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B1DC0" w:rsidRDefault="000B1DC0" w:rsidP="000B1DC0">
      <w:pPr>
        <w:spacing w:before="100" w:beforeAutospacing="1" w:after="100" w:afterAutospacing="1" w:line="240" w:lineRule="auto"/>
        <w:jc w:val="center"/>
        <w:rPr>
          <w:rFonts w:ascii="Verdana" w:eastAsia="Times New Roman" w:hAnsi="Verdana" w:cs="Times New Roman"/>
          <w:b/>
          <w:lang w:eastAsia="uk-UA"/>
        </w:rPr>
      </w:pPr>
      <w:r w:rsidRPr="008577C8">
        <w:rPr>
          <w:rFonts w:ascii="Verdana" w:eastAsia="Times New Roman" w:hAnsi="Verdana" w:cs="Times New Roman"/>
          <w:b/>
          <w:lang w:eastAsia="uk-UA"/>
        </w:rPr>
        <w:t>Пропозиції щодо стратегії та мети діяльності комунального підприємства «Обласний молодіжний центр» Чернігівської обласної ради</w:t>
      </w:r>
    </w:p>
    <w:p w:rsidR="00F2750B" w:rsidRPr="008577C8" w:rsidRDefault="00F2750B" w:rsidP="000B1DC0">
      <w:pPr>
        <w:spacing w:before="100" w:beforeAutospacing="1" w:after="100" w:afterAutospacing="1" w:line="240" w:lineRule="auto"/>
        <w:jc w:val="center"/>
        <w:rPr>
          <w:rFonts w:ascii="Verdana" w:eastAsia="Times New Roman" w:hAnsi="Verdana" w:cs="Times New Roman"/>
          <w:b/>
          <w:lang w:eastAsia="uk-UA"/>
        </w:rPr>
      </w:pPr>
      <w:proofErr w:type="spellStart"/>
      <w:r>
        <w:rPr>
          <w:rFonts w:ascii="Verdana" w:eastAsia="Times New Roman" w:hAnsi="Verdana" w:cs="Times New Roman"/>
          <w:b/>
          <w:lang w:eastAsia="uk-UA"/>
        </w:rPr>
        <w:t>Черенько</w:t>
      </w:r>
      <w:proofErr w:type="spellEnd"/>
      <w:r>
        <w:rPr>
          <w:rFonts w:ascii="Verdana" w:eastAsia="Times New Roman" w:hAnsi="Verdana" w:cs="Times New Roman"/>
          <w:b/>
          <w:lang w:eastAsia="uk-UA"/>
        </w:rPr>
        <w:t xml:space="preserve"> Ірини Григорівни</w:t>
      </w:r>
      <w:bookmarkStart w:id="0" w:name="_GoBack"/>
      <w:bookmarkEnd w:id="0"/>
    </w:p>
    <w:p w:rsidR="00E80D98" w:rsidRPr="008577C8" w:rsidRDefault="000B1DC0" w:rsidP="000B1DC0">
      <w:pPr>
        <w:spacing w:before="100" w:beforeAutospacing="1" w:after="100" w:afterAutospacing="1" w:line="240" w:lineRule="auto"/>
        <w:rPr>
          <w:rFonts w:ascii="Verdana" w:eastAsia="Times New Roman" w:hAnsi="Verdana" w:cs="Times New Roman"/>
          <w:b/>
          <w:lang w:eastAsia="uk-UA"/>
        </w:rPr>
      </w:pPr>
      <w:r w:rsidRPr="008577C8">
        <w:rPr>
          <w:rFonts w:ascii="Verdana" w:eastAsia="Times New Roman" w:hAnsi="Verdana" w:cs="Times New Roman"/>
          <w:b/>
          <w:lang w:eastAsia="uk-UA"/>
        </w:rPr>
        <w:br/>
      </w:r>
      <w:r w:rsidR="00E80D98" w:rsidRPr="008577C8">
        <w:rPr>
          <w:rFonts w:ascii="Verdana" w:eastAsia="Times New Roman" w:hAnsi="Verdana" w:cs="Times New Roman"/>
          <w:b/>
          <w:lang w:eastAsia="uk-UA"/>
        </w:rPr>
        <w:t>Місія – через просвіту та культуру молоді до активного гром</w:t>
      </w:r>
      <w:r w:rsidR="00C17EFD" w:rsidRPr="008577C8">
        <w:rPr>
          <w:rFonts w:ascii="Verdana" w:eastAsia="Times New Roman" w:hAnsi="Verdana" w:cs="Times New Roman"/>
          <w:b/>
          <w:lang w:eastAsia="uk-UA"/>
        </w:rPr>
        <w:t>адянства.</w:t>
      </w:r>
    </w:p>
    <w:p w:rsidR="00083F6B" w:rsidRPr="008577C8" w:rsidRDefault="00083F6B" w:rsidP="00083F6B">
      <w:pPr>
        <w:rPr>
          <w:rFonts w:ascii="Verdana" w:hAnsi="Verdana"/>
          <w:b/>
        </w:rPr>
      </w:pPr>
      <w:r w:rsidRPr="008577C8">
        <w:rPr>
          <w:rFonts w:ascii="Verdana" w:hAnsi="Verdana"/>
          <w:b/>
        </w:rPr>
        <w:t xml:space="preserve">Наповнення соціального характеру: </w:t>
      </w:r>
      <w:r w:rsidRPr="008577C8">
        <w:rPr>
          <w:rFonts w:ascii="Verdana" w:hAnsi="Verdana"/>
          <w:b/>
        </w:rPr>
        <w:br/>
      </w:r>
      <w:r w:rsidRPr="008577C8">
        <w:rPr>
          <w:rFonts w:ascii="Verdana" w:hAnsi="Verdana"/>
        </w:rPr>
        <w:t xml:space="preserve">Основний принцип роботи підприємства в соціальній складовій – </w:t>
      </w:r>
      <w:r w:rsidRPr="008577C8">
        <w:rPr>
          <w:rFonts w:ascii="Verdana" w:hAnsi="Verdana"/>
          <w:b/>
        </w:rPr>
        <w:t xml:space="preserve">не робіть для нас без нас. </w:t>
      </w:r>
    </w:p>
    <w:p w:rsidR="00083F6B" w:rsidRPr="008577C8" w:rsidRDefault="00083F6B" w:rsidP="00083F6B">
      <w:pPr>
        <w:pStyle w:val="a3"/>
        <w:numPr>
          <w:ilvl w:val="0"/>
          <w:numId w:val="10"/>
        </w:numPr>
        <w:rPr>
          <w:rFonts w:ascii="Verdana" w:hAnsi="Verdana"/>
          <w:b/>
        </w:rPr>
      </w:pPr>
      <w:r w:rsidRPr="008577C8">
        <w:rPr>
          <w:rFonts w:ascii="Verdana" w:hAnsi="Verdana"/>
        </w:rPr>
        <w:t>Залучення молоді до розробки заходів Обласного молодіжного центру через програму «Молодіжний банк ініціатив». Програма передбачає проведення конкурсу ідей серед учнівської та студентської молоді Чернігівської області та подальшої реалізації найбільш цікавих пропозицій на базі Обласного молодіжного центру.</w:t>
      </w:r>
    </w:p>
    <w:p w:rsidR="00083F6B" w:rsidRPr="008577C8" w:rsidRDefault="00083F6B" w:rsidP="00083F6B">
      <w:pPr>
        <w:pStyle w:val="a3"/>
        <w:numPr>
          <w:ilvl w:val="0"/>
          <w:numId w:val="10"/>
        </w:numPr>
        <w:rPr>
          <w:rFonts w:ascii="Verdana" w:hAnsi="Verdana"/>
          <w:b/>
        </w:rPr>
      </w:pPr>
      <w:r w:rsidRPr="008577C8">
        <w:rPr>
          <w:rFonts w:ascii="Verdana" w:hAnsi="Verdana"/>
        </w:rPr>
        <w:t xml:space="preserve">Конференц-центр для просвітницької роботи з молоддю області: </w:t>
      </w:r>
      <w:r w:rsidRPr="008577C8">
        <w:rPr>
          <w:rFonts w:ascii="Verdana" w:hAnsi="Verdana"/>
        </w:rPr>
        <w:br/>
        <w:t>- навчальні семінари-практикуми для активної учнівської, студентської молоді, лідерів та активістів громадських організацій Чернігівської області. Програми – «Школа молодого лідера», «Школ</w:t>
      </w:r>
      <w:r w:rsidR="008577C8" w:rsidRPr="008577C8">
        <w:rPr>
          <w:rFonts w:ascii="Verdana" w:hAnsi="Verdana"/>
        </w:rPr>
        <w:t>а розвитку локальних ресурсів», тощо.</w:t>
      </w:r>
      <w:r w:rsidRPr="008577C8">
        <w:rPr>
          <w:rFonts w:ascii="Verdana" w:hAnsi="Verdana"/>
        </w:rPr>
        <w:br/>
        <w:t>- молодіжний дискусійний клуб.</w:t>
      </w:r>
    </w:p>
    <w:p w:rsidR="00083F6B" w:rsidRPr="008577C8" w:rsidRDefault="00083F6B" w:rsidP="00083F6B">
      <w:pPr>
        <w:pStyle w:val="a3"/>
        <w:numPr>
          <w:ilvl w:val="0"/>
          <w:numId w:val="10"/>
        </w:numPr>
        <w:rPr>
          <w:rFonts w:ascii="Verdana" w:hAnsi="Verdana"/>
          <w:b/>
        </w:rPr>
      </w:pPr>
      <w:proofErr w:type="spellStart"/>
      <w:r w:rsidRPr="008577C8">
        <w:rPr>
          <w:rFonts w:ascii="Verdana" w:hAnsi="Verdana"/>
        </w:rPr>
        <w:t>Коворкінг</w:t>
      </w:r>
      <w:proofErr w:type="spellEnd"/>
      <w:r w:rsidRPr="008577C8">
        <w:rPr>
          <w:rFonts w:ascii="Verdana" w:hAnsi="Verdana"/>
        </w:rPr>
        <w:t xml:space="preserve">-центр </w:t>
      </w:r>
      <w:r w:rsidR="008577C8" w:rsidRPr="008577C8">
        <w:rPr>
          <w:rFonts w:ascii="Verdana" w:hAnsi="Verdana"/>
        </w:rPr>
        <w:t>покликаний</w:t>
      </w:r>
      <w:r w:rsidRPr="008577C8">
        <w:rPr>
          <w:rFonts w:ascii="Verdana" w:hAnsi="Verdana"/>
        </w:rPr>
        <w:t xml:space="preserve"> організувати робочий простір для предст</w:t>
      </w:r>
      <w:r w:rsidR="008577C8">
        <w:rPr>
          <w:rFonts w:ascii="Verdana" w:hAnsi="Verdana"/>
        </w:rPr>
        <w:t>авників громадських організацій та ініціативних груп. Це майданчик для комунікації та р</w:t>
      </w:r>
      <w:r w:rsidRPr="008577C8">
        <w:rPr>
          <w:rFonts w:ascii="Verdana" w:hAnsi="Verdana"/>
        </w:rPr>
        <w:t>еалізаці</w:t>
      </w:r>
      <w:r w:rsidR="008577C8">
        <w:rPr>
          <w:rFonts w:ascii="Verdana" w:hAnsi="Verdana"/>
        </w:rPr>
        <w:t xml:space="preserve">ї спільних соціальних проектів для молоді Чернігівської області. </w:t>
      </w:r>
    </w:p>
    <w:p w:rsidR="00BB7927" w:rsidRPr="00514924" w:rsidRDefault="008577C8" w:rsidP="00083F6B">
      <w:pPr>
        <w:pStyle w:val="a3"/>
        <w:numPr>
          <w:ilvl w:val="0"/>
          <w:numId w:val="10"/>
        </w:numPr>
        <w:rPr>
          <w:rFonts w:ascii="Verdana" w:hAnsi="Verdana"/>
          <w:b/>
        </w:rPr>
      </w:pPr>
      <w:r>
        <w:rPr>
          <w:rFonts w:ascii="Verdana" w:hAnsi="Verdana"/>
        </w:rPr>
        <w:t xml:space="preserve">На базі </w:t>
      </w:r>
      <w:r w:rsidR="00083F6B" w:rsidRPr="008577C8">
        <w:rPr>
          <w:rFonts w:ascii="Verdana" w:hAnsi="Verdana"/>
        </w:rPr>
        <w:t>«Мистецьк</w:t>
      </w:r>
      <w:r>
        <w:rPr>
          <w:rFonts w:ascii="Verdana" w:hAnsi="Verdana"/>
        </w:rPr>
        <w:t xml:space="preserve">ого </w:t>
      </w:r>
      <w:r w:rsidR="00083F6B" w:rsidRPr="008577C8">
        <w:rPr>
          <w:rFonts w:ascii="Verdana" w:hAnsi="Verdana"/>
        </w:rPr>
        <w:t>центр</w:t>
      </w:r>
      <w:r>
        <w:rPr>
          <w:rFonts w:ascii="Verdana" w:hAnsi="Verdana"/>
        </w:rPr>
        <w:t>у</w:t>
      </w:r>
      <w:r w:rsidR="00083F6B" w:rsidRPr="008577C8">
        <w:rPr>
          <w:rFonts w:ascii="Verdana" w:hAnsi="Verdana"/>
        </w:rPr>
        <w:t>» та «Колізей центр</w:t>
      </w:r>
      <w:r>
        <w:rPr>
          <w:rFonts w:ascii="Verdana" w:hAnsi="Verdana"/>
        </w:rPr>
        <w:t>у</w:t>
      </w:r>
      <w:r w:rsidR="00BB7927">
        <w:rPr>
          <w:rFonts w:ascii="Verdana" w:hAnsi="Verdana"/>
        </w:rPr>
        <w:t>» передбачена</w:t>
      </w:r>
      <w:r w:rsidR="00083F6B" w:rsidRPr="008577C8">
        <w:rPr>
          <w:rFonts w:ascii="Verdana" w:hAnsi="Verdana"/>
        </w:rPr>
        <w:t>:</w:t>
      </w:r>
      <w:r w:rsidR="00083F6B" w:rsidRPr="008577C8">
        <w:rPr>
          <w:rFonts w:ascii="Verdana" w:hAnsi="Verdana"/>
        </w:rPr>
        <w:br/>
      </w:r>
      <w:r>
        <w:rPr>
          <w:rFonts w:ascii="Verdana" w:hAnsi="Verdana"/>
        </w:rPr>
        <w:t xml:space="preserve">- </w:t>
      </w:r>
      <w:r w:rsidR="00BB7927">
        <w:rPr>
          <w:rFonts w:ascii="Verdana" w:hAnsi="Verdana"/>
        </w:rPr>
        <w:t xml:space="preserve">реалізація </w:t>
      </w:r>
      <w:r w:rsidR="00083F6B" w:rsidRPr="008577C8">
        <w:rPr>
          <w:rFonts w:ascii="Verdana" w:hAnsi="Verdana"/>
        </w:rPr>
        <w:t>програм, спрямованих на національно-патріотичне виховання</w:t>
      </w:r>
      <w:r w:rsidR="00BB7927">
        <w:rPr>
          <w:rFonts w:ascii="Verdana" w:hAnsi="Verdana"/>
        </w:rPr>
        <w:t xml:space="preserve"> молоді Чернігівської області,</w:t>
      </w:r>
      <w:r w:rsidR="00BB7927">
        <w:rPr>
          <w:rFonts w:ascii="Verdana" w:hAnsi="Verdana"/>
        </w:rPr>
        <w:br/>
        <w:t>- розвиток творчого потенціалу молоді Чернігівської області (організація концертів, шоу-програм, виступів творчих колективів області, конкурс</w:t>
      </w:r>
      <w:r w:rsidR="00514924">
        <w:rPr>
          <w:rFonts w:ascii="Verdana" w:hAnsi="Verdana"/>
        </w:rPr>
        <w:t>ів танцювального мистецтва</w:t>
      </w:r>
      <w:r w:rsidR="00BB7927">
        <w:rPr>
          <w:rFonts w:ascii="Verdana" w:hAnsi="Verdana"/>
        </w:rPr>
        <w:t>)</w:t>
      </w:r>
      <w:r w:rsidR="00514924">
        <w:rPr>
          <w:rFonts w:ascii="Verdana" w:hAnsi="Verdana"/>
        </w:rPr>
        <w:t>,</w:t>
      </w:r>
    </w:p>
    <w:p w:rsidR="00083F6B" w:rsidRPr="008577C8" w:rsidRDefault="00083F6B" w:rsidP="00BB7927">
      <w:pPr>
        <w:pStyle w:val="a3"/>
        <w:rPr>
          <w:rFonts w:ascii="Verdana" w:hAnsi="Verdana"/>
          <w:b/>
        </w:rPr>
      </w:pPr>
      <w:r w:rsidRPr="008577C8">
        <w:rPr>
          <w:rFonts w:ascii="Verdana" w:hAnsi="Verdana"/>
        </w:rPr>
        <w:t>- робот</w:t>
      </w:r>
      <w:r w:rsidR="00BB7927">
        <w:rPr>
          <w:rFonts w:ascii="Verdana" w:hAnsi="Verdana"/>
        </w:rPr>
        <w:t>а</w:t>
      </w:r>
      <w:r w:rsidRPr="008577C8">
        <w:rPr>
          <w:rFonts w:ascii="Verdana" w:hAnsi="Verdana"/>
        </w:rPr>
        <w:t xml:space="preserve"> постійно діючої виставки національно-патріотичного спрямування. Наприклад «Портрет солд</w:t>
      </w:r>
      <w:r w:rsidR="00BB7927">
        <w:rPr>
          <w:rFonts w:ascii="Verdana" w:hAnsi="Verdana"/>
        </w:rPr>
        <w:t xml:space="preserve">ата», «Блок пост пам’яті». Презентацій майстрів декоративно-прикладного мистецтва, художників, талановитої молоді Чернігівської області. </w:t>
      </w:r>
      <w:r w:rsidRPr="008577C8">
        <w:rPr>
          <w:rFonts w:ascii="Verdana" w:hAnsi="Verdana"/>
        </w:rPr>
        <w:br/>
        <w:t xml:space="preserve">- використання можливості відеопоказів для національно-патріотичного виховання учнівської та студентської молоді. Наприклад, програма «Війна, якої немає». </w:t>
      </w:r>
      <w:r w:rsidRPr="008577C8">
        <w:rPr>
          <w:rFonts w:ascii="Verdana" w:hAnsi="Verdana"/>
        </w:rPr>
        <w:br/>
        <w:t xml:space="preserve">- організація заходів, присвячених соціально-важливим подіям суспільства та державним святам. Наприклад – Дні пам’яті і примирення, День Гідності і Свободи, День волонтера, День молоді тощо.  </w:t>
      </w:r>
    </w:p>
    <w:p w:rsidR="007E2B4D" w:rsidRPr="007E2B4D" w:rsidRDefault="00083F6B" w:rsidP="007E2B4D">
      <w:pPr>
        <w:pStyle w:val="a3"/>
        <w:numPr>
          <w:ilvl w:val="0"/>
          <w:numId w:val="10"/>
        </w:numPr>
        <w:rPr>
          <w:rFonts w:ascii="Verdana" w:hAnsi="Verdana"/>
          <w:b/>
        </w:rPr>
      </w:pPr>
      <w:r w:rsidRPr="007E2B4D">
        <w:rPr>
          <w:rFonts w:ascii="Verdana" w:hAnsi="Verdana"/>
        </w:rPr>
        <w:t>Кімната «Батькам на допомогу»:</w:t>
      </w:r>
      <w:r w:rsidR="007E2B4D">
        <w:rPr>
          <w:rFonts w:ascii="Verdana" w:hAnsi="Verdana"/>
        </w:rPr>
        <w:br/>
      </w:r>
      <w:r w:rsidR="007E2B4D" w:rsidRPr="008577C8">
        <w:rPr>
          <w:rFonts w:ascii="Verdana" w:hAnsi="Verdana"/>
        </w:rPr>
        <w:t>- створення груп самодопомоги та гру</w:t>
      </w:r>
      <w:r w:rsidR="007E2B4D">
        <w:rPr>
          <w:rFonts w:ascii="Verdana" w:hAnsi="Verdana"/>
        </w:rPr>
        <w:t>п підтримки для молодих батьків</w:t>
      </w:r>
      <w:r w:rsidR="007E2B4D" w:rsidRPr="008577C8">
        <w:rPr>
          <w:rFonts w:ascii="Verdana" w:hAnsi="Verdana"/>
        </w:rPr>
        <w:br/>
        <w:t>- творчі конкурси та майс</w:t>
      </w:r>
      <w:r w:rsidR="007E2B4D">
        <w:rPr>
          <w:rFonts w:ascii="Verdana" w:hAnsi="Verdana"/>
        </w:rPr>
        <w:t>тер-класи для дітей та батьків</w:t>
      </w:r>
      <w:r w:rsidRPr="007E2B4D">
        <w:rPr>
          <w:rFonts w:ascii="Verdana" w:hAnsi="Verdana"/>
        </w:rPr>
        <w:br/>
        <w:t>- можливість безкоштовного користування спеціально облаштованим місцем для грудного годування та вбир</w:t>
      </w:r>
      <w:r w:rsidR="007E2B4D">
        <w:rPr>
          <w:rFonts w:ascii="Verdana" w:hAnsi="Verdana"/>
        </w:rPr>
        <w:t>альнею для батьків з малюками.</w:t>
      </w:r>
    </w:p>
    <w:p w:rsidR="00083F6B" w:rsidRPr="007E2B4D" w:rsidRDefault="00083F6B" w:rsidP="007E2B4D">
      <w:pPr>
        <w:pStyle w:val="a3"/>
        <w:numPr>
          <w:ilvl w:val="0"/>
          <w:numId w:val="10"/>
        </w:numPr>
        <w:rPr>
          <w:rFonts w:ascii="Verdana" w:hAnsi="Verdana"/>
          <w:b/>
        </w:rPr>
      </w:pPr>
      <w:r w:rsidRPr="007E2B4D">
        <w:rPr>
          <w:rFonts w:ascii="Verdana" w:hAnsi="Verdana"/>
        </w:rPr>
        <w:t>Створення без бар’єрного середовища для молоді з особливими потребами та батьків з візочками:</w:t>
      </w:r>
      <w:r w:rsidRPr="007E2B4D">
        <w:rPr>
          <w:rFonts w:ascii="Verdana" w:hAnsi="Verdana"/>
          <w:b/>
        </w:rPr>
        <w:br/>
      </w:r>
      <w:r w:rsidRPr="007E2B4D">
        <w:rPr>
          <w:rFonts w:ascii="Verdana" w:hAnsi="Verdana"/>
        </w:rPr>
        <w:t>- облаштування пандусу при вході або використання тимчасових розкладних пандусів чи пластикових пандусів (до проведення капітального ремонту приміщення),</w:t>
      </w:r>
      <w:r w:rsidRPr="007E2B4D">
        <w:rPr>
          <w:rFonts w:ascii="Verdana" w:hAnsi="Verdana"/>
        </w:rPr>
        <w:br/>
        <w:t xml:space="preserve">- облаштування </w:t>
      </w:r>
      <w:r w:rsidRPr="007E2B4D">
        <w:rPr>
          <w:rFonts w:ascii="Verdana" w:hAnsi="Verdana" w:cs="Arial"/>
          <w:shd w:val="clear" w:color="auto" w:fill="FFFFFF"/>
        </w:rPr>
        <w:t>тумби з безкоштовною помпою для накачування камер коліс інвалідних та дитячих візків, а також велосипедів,</w:t>
      </w:r>
      <w:r w:rsidRPr="007E2B4D">
        <w:rPr>
          <w:rFonts w:ascii="Verdana" w:hAnsi="Verdana" w:cs="Arial"/>
          <w:shd w:val="clear" w:color="auto" w:fill="FFFFFF"/>
        </w:rPr>
        <w:br/>
      </w:r>
      <w:r w:rsidRPr="007E2B4D">
        <w:rPr>
          <w:rFonts w:ascii="Verdana" w:hAnsi="Verdana" w:cs="Arial"/>
          <w:shd w:val="clear" w:color="auto" w:fill="FFFFFF"/>
        </w:rPr>
        <w:lastRenderedPageBreak/>
        <w:t xml:space="preserve">- спеціальна кнопка дзвоника для </w:t>
      </w:r>
      <w:r w:rsidR="007E2B4D">
        <w:rPr>
          <w:rFonts w:ascii="Verdana" w:hAnsi="Verdana" w:cs="Arial"/>
          <w:shd w:val="clear" w:color="auto" w:fill="FFFFFF"/>
        </w:rPr>
        <w:t>людини на візку при</w:t>
      </w:r>
      <w:r w:rsidRPr="007E2B4D">
        <w:rPr>
          <w:rFonts w:ascii="Verdana" w:hAnsi="Verdana" w:cs="Arial"/>
          <w:shd w:val="clear" w:color="auto" w:fill="FFFFFF"/>
        </w:rPr>
        <w:t xml:space="preserve"> вході до Обласного молодіжного центру,</w:t>
      </w:r>
      <w:r w:rsidRPr="007E2B4D">
        <w:rPr>
          <w:rFonts w:ascii="Verdana" w:hAnsi="Verdana" w:cs="Arial"/>
          <w:shd w:val="clear" w:color="auto" w:fill="FFFFFF"/>
        </w:rPr>
        <w:br/>
        <w:t>- облаштування підйомника для візочків на 2-й поверх,</w:t>
      </w:r>
      <w:r w:rsidRPr="007E2B4D">
        <w:rPr>
          <w:rFonts w:ascii="Verdana" w:hAnsi="Verdana" w:cs="Arial"/>
          <w:shd w:val="clear" w:color="auto" w:fill="FFFFFF"/>
        </w:rPr>
        <w:br/>
        <w:t>- облаштування у вбиральні спеціального місця для осіб з обмеженими фізичними можливостями.</w:t>
      </w:r>
    </w:p>
    <w:p w:rsidR="00083F6B" w:rsidRPr="008577C8" w:rsidRDefault="00083F6B" w:rsidP="00083F6B">
      <w:pPr>
        <w:pStyle w:val="a3"/>
        <w:numPr>
          <w:ilvl w:val="0"/>
          <w:numId w:val="10"/>
        </w:numPr>
        <w:rPr>
          <w:rFonts w:ascii="Verdana" w:hAnsi="Verdana"/>
          <w:b/>
        </w:rPr>
      </w:pPr>
      <w:r w:rsidRPr="008577C8">
        <w:rPr>
          <w:rFonts w:ascii="Verdana" w:hAnsi="Verdana"/>
        </w:rPr>
        <w:t xml:space="preserve">Реалізація благодійних програм – збір благодійних пожертв під час заходів «Обласного молодіжного центру», проведення благодійних </w:t>
      </w:r>
      <w:proofErr w:type="spellStart"/>
      <w:r w:rsidRPr="008577C8">
        <w:rPr>
          <w:rFonts w:ascii="Verdana" w:hAnsi="Verdana"/>
        </w:rPr>
        <w:t>розпродажів</w:t>
      </w:r>
      <w:proofErr w:type="spellEnd"/>
      <w:r w:rsidRPr="008577C8">
        <w:rPr>
          <w:rFonts w:ascii="Verdana" w:hAnsi="Verdana"/>
        </w:rPr>
        <w:t xml:space="preserve">, аукціонів, лотерей для допомоги молоді з особливими потребами та молодим людям, які опинилися в складних життєвих обставинах, пов’язаних з ризиком смерті (онкологія та інші важкі захворювання). </w:t>
      </w:r>
    </w:p>
    <w:p w:rsidR="00083F6B" w:rsidRPr="008577C8" w:rsidRDefault="007E2B4D" w:rsidP="00083F6B">
      <w:pPr>
        <w:pStyle w:val="a3"/>
        <w:numPr>
          <w:ilvl w:val="0"/>
          <w:numId w:val="10"/>
        </w:numPr>
        <w:rPr>
          <w:rFonts w:ascii="Verdana" w:hAnsi="Verdana"/>
          <w:b/>
        </w:rPr>
      </w:pPr>
      <w:r>
        <w:rPr>
          <w:rFonts w:ascii="Verdana" w:hAnsi="Verdana"/>
        </w:rPr>
        <w:t>Діяльність</w:t>
      </w:r>
      <w:r w:rsidR="00083F6B" w:rsidRPr="008577C8">
        <w:rPr>
          <w:rFonts w:ascii="Verdana" w:hAnsi="Verdana"/>
        </w:rPr>
        <w:t xml:space="preserve"> Молодіжного центру праці:</w:t>
      </w:r>
      <w:r w:rsidR="00083F6B" w:rsidRPr="008577C8">
        <w:rPr>
          <w:rFonts w:ascii="Verdana" w:hAnsi="Verdana"/>
        </w:rPr>
        <w:br/>
        <w:t>- реалізація навчальних та просвітніх програм,</w:t>
      </w:r>
      <w:r w:rsidR="00083F6B" w:rsidRPr="008577C8">
        <w:rPr>
          <w:rFonts w:ascii="Verdana" w:hAnsi="Verdana"/>
        </w:rPr>
        <w:br/>
        <w:t xml:space="preserve">- </w:t>
      </w:r>
      <w:r>
        <w:rPr>
          <w:rFonts w:ascii="Verdana" w:hAnsi="Verdana"/>
        </w:rPr>
        <w:t xml:space="preserve">проведення </w:t>
      </w:r>
      <w:r w:rsidR="00083F6B" w:rsidRPr="008577C8">
        <w:rPr>
          <w:rFonts w:ascii="Verdana" w:hAnsi="Verdana"/>
        </w:rPr>
        <w:t xml:space="preserve">профорієнтаційної </w:t>
      </w:r>
      <w:r>
        <w:rPr>
          <w:rFonts w:ascii="Verdana" w:hAnsi="Verdana"/>
        </w:rPr>
        <w:t xml:space="preserve">роботи </w:t>
      </w:r>
      <w:r w:rsidR="00083F6B" w:rsidRPr="008577C8">
        <w:rPr>
          <w:rFonts w:ascii="Verdana" w:hAnsi="Verdana"/>
        </w:rPr>
        <w:t>для учнівсько</w:t>
      </w:r>
      <w:r w:rsidR="00B27662">
        <w:rPr>
          <w:rFonts w:ascii="Verdana" w:hAnsi="Verdana"/>
        </w:rPr>
        <w:t>ї молоді Чернігівської області</w:t>
      </w:r>
      <w:r w:rsidR="00B27662" w:rsidRPr="00B27662">
        <w:rPr>
          <w:rFonts w:ascii="Verdana" w:hAnsi="Verdana"/>
        </w:rPr>
        <w:t>.</w:t>
      </w:r>
    </w:p>
    <w:p w:rsidR="00E80D98" w:rsidRPr="008577C8" w:rsidRDefault="00E80D98">
      <w:pPr>
        <w:rPr>
          <w:rFonts w:ascii="Verdana" w:hAnsi="Verdana"/>
          <w:b/>
        </w:rPr>
      </w:pPr>
      <w:r w:rsidRPr="008577C8">
        <w:rPr>
          <w:rFonts w:ascii="Verdana" w:hAnsi="Verdana"/>
          <w:b/>
        </w:rPr>
        <w:t>Наповнення комерційного характеру:</w:t>
      </w:r>
    </w:p>
    <w:p w:rsidR="00E80D98" w:rsidRPr="008577C8" w:rsidRDefault="00573364" w:rsidP="00E80D98">
      <w:pPr>
        <w:pStyle w:val="a3"/>
        <w:numPr>
          <w:ilvl w:val="0"/>
          <w:numId w:val="2"/>
        </w:numPr>
        <w:rPr>
          <w:rFonts w:ascii="Verdana" w:hAnsi="Verdana"/>
        </w:rPr>
      </w:pPr>
      <w:r w:rsidRPr="008577C8">
        <w:rPr>
          <w:rFonts w:ascii="Verdana" w:hAnsi="Verdana"/>
        </w:rPr>
        <w:t>Конференц-центр:</w:t>
      </w:r>
      <w:r w:rsidRPr="008577C8">
        <w:rPr>
          <w:rFonts w:ascii="Verdana" w:hAnsi="Verdana"/>
        </w:rPr>
        <w:br/>
        <w:t xml:space="preserve">- </w:t>
      </w:r>
      <w:r w:rsidR="00E80D98" w:rsidRPr="008577C8">
        <w:rPr>
          <w:rFonts w:ascii="Verdana" w:hAnsi="Verdana"/>
        </w:rPr>
        <w:t xml:space="preserve">організація та </w:t>
      </w:r>
      <w:r w:rsidR="002C5290" w:rsidRPr="008577C8">
        <w:rPr>
          <w:rFonts w:ascii="Verdana" w:hAnsi="Verdana"/>
        </w:rPr>
        <w:t xml:space="preserve">надання приміщень для </w:t>
      </w:r>
      <w:r w:rsidR="00E80D98" w:rsidRPr="008577C8">
        <w:rPr>
          <w:rFonts w:ascii="Verdana" w:hAnsi="Verdana"/>
        </w:rPr>
        <w:t>проведення конференцій, прес-ко</w:t>
      </w:r>
      <w:r w:rsidR="00C17EFD" w:rsidRPr="008577C8">
        <w:rPr>
          <w:rFonts w:ascii="Verdana" w:hAnsi="Verdana"/>
        </w:rPr>
        <w:t>н</w:t>
      </w:r>
      <w:r w:rsidR="001F0066" w:rsidRPr="008577C8">
        <w:rPr>
          <w:rFonts w:ascii="Verdana" w:hAnsi="Verdana"/>
        </w:rPr>
        <w:t>ференцій, навчальних семінарів-практикумів</w:t>
      </w:r>
      <w:r w:rsidR="00E80D98" w:rsidRPr="008577C8">
        <w:rPr>
          <w:rFonts w:ascii="Verdana" w:hAnsi="Verdana"/>
        </w:rPr>
        <w:t>, форумів</w:t>
      </w:r>
      <w:r w:rsidR="002C5290" w:rsidRPr="008577C8">
        <w:rPr>
          <w:rFonts w:ascii="Verdana" w:hAnsi="Verdana"/>
        </w:rPr>
        <w:t xml:space="preserve">, переговорів </w:t>
      </w:r>
      <w:r w:rsidRPr="008577C8">
        <w:rPr>
          <w:rFonts w:ascii="Verdana" w:hAnsi="Verdana"/>
        </w:rPr>
        <w:t>(2 поверх);</w:t>
      </w:r>
    </w:p>
    <w:p w:rsidR="00E80D98" w:rsidRPr="008577C8" w:rsidRDefault="00573364" w:rsidP="00E80D98">
      <w:pPr>
        <w:pStyle w:val="a3"/>
        <w:numPr>
          <w:ilvl w:val="0"/>
          <w:numId w:val="2"/>
        </w:numPr>
        <w:rPr>
          <w:rFonts w:ascii="Verdana" w:hAnsi="Verdana"/>
        </w:rPr>
      </w:pPr>
      <w:proofErr w:type="spellStart"/>
      <w:r w:rsidRPr="008577C8">
        <w:rPr>
          <w:rFonts w:ascii="Verdana" w:hAnsi="Verdana"/>
        </w:rPr>
        <w:t>Коворкінг</w:t>
      </w:r>
      <w:proofErr w:type="spellEnd"/>
      <w:r w:rsidRPr="008577C8">
        <w:rPr>
          <w:rFonts w:ascii="Verdana" w:hAnsi="Verdana"/>
        </w:rPr>
        <w:t>-центр:</w:t>
      </w:r>
      <w:r w:rsidRPr="008577C8">
        <w:rPr>
          <w:rFonts w:ascii="Verdana" w:hAnsi="Verdana"/>
        </w:rPr>
        <w:br/>
        <w:t xml:space="preserve">- </w:t>
      </w:r>
      <w:r w:rsidR="00C17EFD" w:rsidRPr="008577C8">
        <w:rPr>
          <w:rFonts w:ascii="Verdana" w:hAnsi="Verdana"/>
        </w:rPr>
        <w:t xml:space="preserve">колективний </w:t>
      </w:r>
      <w:r w:rsidRPr="008577C8">
        <w:rPr>
          <w:rFonts w:ascii="Verdana" w:hAnsi="Verdana"/>
        </w:rPr>
        <w:t xml:space="preserve">офіс </w:t>
      </w:r>
      <w:r w:rsidR="002C5290" w:rsidRPr="008577C8">
        <w:rPr>
          <w:rFonts w:ascii="Verdana" w:hAnsi="Verdana"/>
        </w:rPr>
        <w:t xml:space="preserve">(основні клієнти - підприємці та </w:t>
      </w:r>
      <w:proofErr w:type="spellStart"/>
      <w:r w:rsidR="002C5290" w:rsidRPr="008577C8">
        <w:rPr>
          <w:rFonts w:ascii="Verdana" w:hAnsi="Verdana"/>
        </w:rPr>
        <w:t>фрілансери</w:t>
      </w:r>
      <w:proofErr w:type="spellEnd"/>
      <w:r w:rsidR="002C5290" w:rsidRPr="008577C8">
        <w:rPr>
          <w:rFonts w:ascii="Verdana" w:hAnsi="Verdana"/>
        </w:rPr>
        <w:t>)</w:t>
      </w:r>
      <w:r w:rsidRPr="008577C8">
        <w:rPr>
          <w:rFonts w:ascii="Verdana" w:hAnsi="Verdana"/>
        </w:rPr>
        <w:t xml:space="preserve"> (2 поверх);</w:t>
      </w:r>
    </w:p>
    <w:p w:rsidR="00C17EFD" w:rsidRPr="008577C8" w:rsidRDefault="00FA32E1" w:rsidP="00C57E72">
      <w:pPr>
        <w:pStyle w:val="a3"/>
        <w:numPr>
          <w:ilvl w:val="0"/>
          <w:numId w:val="2"/>
        </w:numPr>
        <w:rPr>
          <w:rFonts w:ascii="Verdana" w:hAnsi="Verdana"/>
        </w:rPr>
      </w:pPr>
      <w:r w:rsidRPr="008577C8">
        <w:rPr>
          <w:rFonts w:ascii="Verdana" w:hAnsi="Verdana"/>
        </w:rPr>
        <w:t xml:space="preserve">Молодіжне </w:t>
      </w:r>
      <w:r w:rsidR="00C17EFD" w:rsidRPr="008577C8">
        <w:rPr>
          <w:rFonts w:ascii="Verdana" w:hAnsi="Verdana"/>
        </w:rPr>
        <w:t>кафе</w:t>
      </w:r>
      <w:r w:rsidRPr="008577C8">
        <w:rPr>
          <w:rFonts w:ascii="Verdana" w:hAnsi="Verdana"/>
        </w:rPr>
        <w:t xml:space="preserve"> «</w:t>
      </w:r>
      <w:proofErr w:type="spellStart"/>
      <w:r w:rsidRPr="008577C8">
        <w:rPr>
          <w:rFonts w:ascii="Verdana" w:hAnsi="Verdana"/>
        </w:rPr>
        <w:t>Center</w:t>
      </w:r>
      <w:proofErr w:type="spellEnd"/>
      <w:r w:rsidRPr="008577C8">
        <w:rPr>
          <w:rFonts w:ascii="Verdana" w:hAnsi="Verdana"/>
        </w:rPr>
        <w:t>»</w:t>
      </w:r>
      <w:r w:rsidR="00573364" w:rsidRPr="008577C8">
        <w:rPr>
          <w:rFonts w:ascii="Verdana" w:hAnsi="Verdana"/>
        </w:rPr>
        <w:t>:</w:t>
      </w:r>
      <w:r w:rsidR="00573364" w:rsidRPr="008577C8">
        <w:rPr>
          <w:rFonts w:ascii="Verdana" w:hAnsi="Verdana"/>
        </w:rPr>
        <w:br/>
        <w:t xml:space="preserve">- </w:t>
      </w:r>
      <w:r w:rsidRPr="008577C8">
        <w:rPr>
          <w:rFonts w:ascii="Verdana" w:hAnsi="Verdana"/>
        </w:rPr>
        <w:t xml:space="preserve">надання послуг громадського харчування клієнтам </w:t>
      </w:r>
      <w:r w:rsidR="00C57E72" w:rsidRPr="008577C8">
        <w:rPr>
          <w:rFonts w:ascii="Verdana" w:hAnsi="Verdana"/>
        </w:rPr>
        <w:t>центру</w:t>
      </w:r>
      <w:r w:rsidR="00573364" w:rsidRPr="008577C8">
        <w:rPr>
          <w:rFonts w:ascii="Verdana" w:hAnsi="Verdana"/>
        </w:rPr>
        <w:t>(1 поверх);</w:t>
      </w:r>
    </w:p>
    <w:p w:rsidR="000366E5" w:rsidRPr="008577C8" w:rsidRDefault="00FA32E1" w:rsidP="00FA32E1">
      <w:pPr>
        <w:pStyle w:val="a3"/>
        <w:numPr>
          <w:ilvl w:val="0"/>
          <w:numId w:val="2"/>
        </w:numPr>
        <w:rPr>
          <w:rFonts w:ascii="Verdana" w:hAnsi="Verdana"/>
        </w:rPr>
      </w:pPr>
      <w:r w:rsidRPr="008577C8">
        <w:rPr>
          <w:rFonts w:ascii="Verdana" w:hAnsi="Verdana"/>
        </w:rPr>
        <w:t>Мистецький центр:</w:t>
      </w:r>
      <w:r w:rsidRPr="008577C8">
        <w:rPr>
          <w:rFonts w:ascii="Verdana" w:hAnsi="Verdana"/>
        </w:rPr>
        <w:br/>
        <w:t>- концертна зала-</w:t>
      </w:r>
      <w:proofErr w:type="spellStart"/>
      <w:r w:rsidRPr="008577C8">
        <w:rPr>
          <w:rFonts w:ascii="Verdana" w:hAnsi="Verdana"/>
        </w:rPr>
        <w:t>трансформер</w:t>
      </w:r>
      <w:proofErr w:type="spellEnd"/>
      <w:r w:rsidRPr="008577C8">
        <w:rPr>
          <w:rFonts w:ascii="Verdana" w:hAnsi="Verdana"/>
        </w:rPr>
        <w:t xml:space="preserve"> для організації та проведення «живих» концертів</w:t>
      </w:r>
      <w:r w:rsidR="00C57E72" w:rsidRPr="008577C8">
        <w:rPr>
          <w:rFonts w:ascii="Verdana" w:hAnsi="Verdana"/>
        </w:rPr>
        <w:t>, шоу-програм</w:t>
      </w:r>
      <w:r w:rsidR="002C5290" w:rsidRPr="008577C8">
        <w:rPr>
          <w:rFonts w:ascii="Verdana" w:hAnsi="Verdana"/>
        </w:rPr>
        <w:t xml:space="preserve">, виступів аматорських та професійних театральних </w:t>
      </w:r>
      <w:proofErr w:type="spellStart"/>
      <w:r w:rsidR="002C5290" w:rsidRPr="008577C8">
        <w:rPr>
          <w:rFonts w:ascii="Verdana" w:hAnsi="Verdana"/>
        </w:rPr>
        <w:t>трупп</w:t>
      </w:r>
      <w:proofErr w:type="spellEnd"/>
      <w:r w:rsidR="00573364" w:rsidRPr="008577C8">
        <w:rPr>
          <w:rFonts w:ascii="Verdana" w:hAnsi="Verdana"/>
        </w:rPr>
        <w:t xml:space="preserve"> (1 поверх, «</w:t>
      </w:r>
      <w:proofErr w:type="spellStart"/>
      <w:r w:rsidR="00573364" w:rsidRPr="008577C8">
        <w:rPr>
          <w:rFonts w:ascii="Verdana" w:hAnsi="Verdana"/>
        </w:rPr>
        <w:t>Блакинта</w:t>
      </w:r>
      <w:proofErr w:type="spellEnd"/>
      <w:r w:rsidR="00573364" w:rsidRPr="008577C8">
        <w:rPr>
          <w:rFonts w:ascii="Verdana" w:hAnsi="Verdana"/>
        </w:rPr>
        <w:t xml:space="preserve"> зала»),</w:t>
      </w:r>
      <w:r w:rsidR="009B7329" w:rsidRPr="008577C8">
        <w:rPr>
          <w:rFonts w:ascii="Verdana" w:hAnsi="Verdana"/>
        </w:rPr>
        <w:br/>
      </w:r>
      <w:r w:rsidRPr="008577C8">
        <w:rPr>
          <w:rFonts w:ascii="Verdana" w:hAnsi="Verdana"/>
        </w:rPr>
        <w:t>- репетиц</w:t>
      </w:r>
      <w:r w:rsidR="00E05180" w:rsidRPr="008577C8">
        <w:rPr>
          <w:rFonts w:ascii="Verdana" w:hAnsi="Verdana"/>
        </w:rPr>
        <w:t>ійна база</w:t>
      </w:r>
      <w:r w:rsidR="002C5290" w:rsidRPr="008577C8">
        <w:rPr>
          <w:rFonts w:ascii="Verdana" w:hAnsi="Verdana"/>
        </w:rPr>
        <w:t xml:space="preserve"> для молодих незалежних </w:t>
      </w:r>
      <w:r w:rsidR="00C57E72" w:rsidRPr="008577C8">
        <w:rPr>
          <w:rFonts w:ascii="Verdana" w:hAnsi="Verdana"/>
        </w:rPr>
        <w:t>колективів та виконавців</w:t>
      </w:r>
      <w:r w:rsidR="00E05180" w:rsidRPr="008577C8">
        <w:rPr>
          <w:rFonts w:ascii="Verdana" w:hAnsi="Verdana"/>
        </w:rPr>
        <w:t xml:space="preserve"> (1 поверх)</w:t>
      </w:r>
      <w:r w:rsidR="00E05180" w:rsidRPr="008577C8">
        <w:rPr>
          <w:rFonts w:ascii="Verdana" w:hAnsi="Verdana"/>
        </w:rPr>
        <w:br/>
        <w:t xml:space="preserve">- </w:t>
      </w:r>
      <w:r w:rsidR="00573364" w:rsidRPr="008577C8">
        <w:rPr>
          <w:rFonts w:ascii="Verdana" w:hAnsi="Verdana"/>
        </w:rPr>
        <w:t>студія звукозапису (1 поверх, під «</w:t>
      </w:r>
      <w:proofErr w:type="spellStart"/>
      <w:r w:rsidR="00573364" w:rsidRPr="008577C8">
        <w:rPr>
          <w:rFonts w:ascii="Verdana" w:hAnsi="Verdana"/>
        </w:rPr>
        <w:t>Блікитноюзалою</w:t>
      </w:r>
      <w:proofErr w:type="spellEnd"/>
      <w:r w:rsidR="00980FFC" w:rsidRPr="008577C8">
        <w:rPr>
          <w:rFonts w:ascii="Verdana" w:hAnsi="Verdana"/>
        </w:rPr>
        <w:t>»</w:t>
      </w:r>
      <w:r w:rsidR="00573364" w:rsidRPr="008577C8">
        <w:rPr>
          <w:rFonts w:ascii="Verdana" w:hAnsi="Verdana"/>
        </w:rPr>
        <w:t>),</w:t>
      </w:r>
      <w:r w:rsidRPr="008577C8">
        <w:rPr>
          <w:rFonts w:ascii="Verdana" w:hAnsi="Verdana"/>
        </w:rPr>
        <w:br/>
        <w:t xml:space="preserve">- </w:t>
      </w:r>
      <w:r w:rsidR="00C57E72" w:rsidRPr="008577C8">
        <w:rPr>
          <w:rFonts w:ascii="Verdana" w:hAnsi="Verdana"/>
        </w:rPr>
        <w:t>надання в оренду вітрин для проведення виставок-продажів предметів образотворчого мистецтва, виробів народних ма</w:t>
      </w:r>
      <w:r w:rsidR="00DF15C4" w:rsidRPr="008577C8">
        <w:rPr>
          <w:rFonts w:ascii="Verdana" w:hAnsi="Verdana"/>
        </w:rPr>
        <w:t>й</w:t>
      </w:r>
      <w:r w:rsidR="00C57E72" w:rsidRPr="008577C8">
        <w:rPr>
          <w:rFonts w:ascii="Verdana" w:hAnsi="Verdana"/>
        </w:rPr>
        <w:t xml:space="preserve">стрів, </w:t>
      </w:r>
      <w:proofErr w:type="spellStart"/>
      <w:r w:rsidR="00C57E72" w:rsidRPr="008577C8">
        <w:rPr>
          <w:rFonts w:ascii="Verdana" w:hAnsi="Verdana"/>
        </w:rPr>
        <w:t>хенд-мейду</w:t>
      </w:r>
      <w:proofErr w:type="spellEnd"/>
      <w:r w:rsidR="00C57E72" w:rsidRPr="008577C8">
        <w:rPr>
          <w:rFonts w:ascii="Verdana" w:hAnsi="Verdana"/>
        </w:rPr>
        <w:t xml:space="preserve">, проведення комерційних </w:t>
      </w:r>
      <w:r w:rsidR="00573364" w:rsidRPr="008577C8">
        <w:rPr>
          <w:rFonts w:ascii="Verdana" w:hAnsi="Verdana"/>
        </w:rPr>
        <w:t>майстер-к</w:t>
      </w:r>
      <w:r w:rsidR="000366E5" w:rsidRPr="008577C8">
        <w:rPr>
          <w:rFonts w:ascii="Verdana" w:hAnsi="Verdana"/>
        </w:rPr>
        <w:t>лас</w:t>
      </w:r>
      <w:r w:rsidR="00C57E72" w:rsidRPr="008577C8">
        <w:rPr>
          <w:rFonts w:ascii="Verdana" w:hAnsi="Verdana"/>
        </w:rPr>
        <w:t>ів</w:t>
      </w:r>
      <w:r w:rsidR="000366E5" w:rsidRPr="008577C8">
        <w:rPr>
          <w:rFonts w:ascii="Verdana" w:hAnsi="Verdana"/>
        </w:rPr>
        <w:t xml:space="preserve"> (холи та фойє будівлі); </w:t>
      </w:r>
    </w:p>
    <w:p w:rsidR="00FA32E1" w:rsidRPr="008577C8" w:rsidRDefault="000366E5" w:rsidP="00FA32E1">
      <w:pPr>
        <w:pStyle w:val="a3"/>
        <w:numPr>
          <w:ilvl w:val="0"/>
          <w:numId w:val="2"/>
        </w:numPr>
        <w:rPr>
          <w:rFonts w:ascii="Verdana" w:hAnsi="Verdana"/>
        </w:rPr>
      </w:pPr>
      <w:r w:rsidRPr="008577C8">
        <w:rPr>
          <w:rFonts w:ascii="Verdana" w:hAnsi="Verdana"/>
        </w:rPr>
        <w:t>«Колізей–центр»</w:t>
      </w:r>
      <w:r w:rsidR="00C57E72" w:rsidRPr="008577C8">
        <w:rPr>
          <w:rFonts w:ascii="Verdana" w:hAnsi="Verdana"/>
        </w:rPr>
        <w:t>:</w:t>
      </w:r>
      <w:r w:rsidR="00C57E72" w:rsidRPr="008577C8">
        <w:rPr>
          <w:rFonts w:ascii="Verdana" w:hAnsi="Verdana"/>
        </w:rPr>
        <w:br/>
        <w:t xml:space="preserve">- організація та надання приміщення в оренду для проведення показів мод, </w:t>
      </w:r>
      <w:r w:rsidR="00573364" w:rsidRPr="008577C8">
        <w:rPr>
          <w:rFonts w:ascii="Verdana" w:hAnsi="Verdana"/>
        </w:rPr>
        <w:t xml:space="preserve">змагань танцювальних колективів, </w:t>
      </w:r>
      <w:r w:rsidRPr="008577C8">
        <w:rPr>
          <w:rFonts w:ascii="Verdana" w:hAnsi="Verdana"/>
        </w:rPr>
        <w:t>змагань з бойових видів мистецтва</w:t>
      </w:r>
      <w:r w:rsidR="00C57E72" w:rsidRPr="008577C8">
        <w:rPr>
          <w:rFonts w:ascii="Verdana" w:hAnsi="Verdana"/>
        </w:rPr>
        <w:t xml:space="preserve">, </w:t>
      </w:r>
      <w:proofErr w:type="spellStart"/>
      <w:r w:rsidR="00C57E72" w:rsidRPr="008577C8">
        <w:rPr>
          <w:rFonts w:ascii="Verdana" w:hAnsi="Verdana"/>
        </w:rPr>
        <w:t>боді-білдінгу</w:t>
      </w:r>
      <w:proofErr w:type="spellEnd"/>
      <w:r w:rsidR="00C57E72" w:rsidRPr="008577C8">
        <w:rPr>
          <w:rFonts w:ascii="Verdana" w:hAnsi="Verdana"/>
        </w:rPr>
        <w:t xml:space="preserve"> та </w:t>
      </w:r>
      <w:proofErr w:type="spellStart"/>
      <w:r w:rsidR="00C57E72" w:rsidRPr="008577C8">
        <w:rPr>
          <w:rFonts w:ascii="Verdana" w:hAnsi="Verdana"/>
        </w:rPr>
        <w:t>боді</w:t>
      </w:r>
      <w:proofErr w:type="spellEnd"/>
      <w:r w:rsidR="00C57E72" w:rsidRPr="008577C8">
        <w:rPr>
          <w:rFonts w:ascii="Verdana" w:hAnsi="Verdana"/>
        </w:rPr>
        <w:t>-фітнесу тощо</w:t>
      </w:r>
      <w:r w:rsidR="00573364" w:rsidRPr="008577C8">
        <w:rPr>
          <w:rFonts w:ascii="Verdana" w:hAnsi="Verdana"/>
        </w:rPr>
        <w:t xml:space="preserve"> (1 поверх, «Червона зала»);</w:t>
      </w:r>
    </w:p>
    <w:p w:rsidR="00D04CF7" w:rsidRPr="008577C8" w:rsidRDefault="00D04CF7" w:rsidP="00FA32E1">
      <w:pPr>
        <w:pStyle w:val="a3"/>
        <w:numPr>
          <w:ilvl w:val="0"/>
          <w:numId w:val="2"/>
        </w:numPr>
        <w:rPr>
          <w:rFonts w:ascii="Verdana" w:hAnsi="Verdana"/>
        </w:rPr>
      </w:pPr>
      <w:r w:rsidRPr="008577C8">
        <w:rPr>
          <w:rFonts w:ascii="Verdana" w:hAnsi="Verdana"/>
        </w:rPr>
        <w:t>Кімната для переговорів «Купол»: проведення ділових перемовин та робочих зустрічей (дах будівлі під куполом);</w:t>
      </w:r>
    </w:p>
    <w:p w:rsidR="00794EE0" w:rsidRPr="008577C8" w:rsidRDefault="00794EE0" w:rsidP="00FA32E1">
      <w:pPr>
        <w:pStyle w:val="a3"/>
        <w:numPr>
          <w:ilvl w:val="0"/>
          <w:numId w:val="2"/>
        </w:numPr>
        <w:rPr>
          <w:rFonts w:ascii="Verdana" w:hAnsi="Verdana"/>
        </w:rPr>
      </w:pPr>
      <w:r w:rsidRPr="008577C8">
        <w:rPr>
          <w:rFonts w:ascii="Verdana" w:hAnsi="Verdana"/>
        </w:rPr>
        <w:t>Ігрова к</w:t>
      </w:r>
      <w:r w:rsidR="005D6B98" w:rsidRPr="008577C8">
        <w:rPr>
          <w:rFonts w:ascii="Verdana" w:hAnsi="Verdana"/>
        </w:rPr>
        <w:t xml:space="preserve">імната «Батькам на допомогу» </w:t>
      </w:r>
      <w:r w:rsidRPr="008577C8">
        <w:rPr>
          <w:rFonts w:ascii="Verdana" w:hAnsi="Verdana"/>
        </w:rPr>
        <w:br/>
      </w:r>
      <w:r w:rsidRPr="008577C8">
        <w:rPr>
          <w:rFonts w:ascii="Verdana" w:hAnsi="Verdana"/>
        </w:rPr>
        <w:softHyphen/>
        <w:t xml:space="preserve">- </w:t>
      </w:r>
      <w:r w:rsidR="005D6B98" w:rsidRPr="008577C8">
        <w:rPr>
          <w:rFonts w:ascii="Verdana" w:hAnsi="Verdana"/>
        </w:rPr>
        <w:t xml:space="preserve">надання погодинних послуг по догляду за </w:t>
      </w:r>
      <w:r w:rsidR="001701AC" w:rsidRPr="008577C8">
        <w:rPr>
          <w:rFonts w:ascii="Verdana" w:hAnsi="Verdana"/>
        </w:rPr>
        <w:t xml:space="preserve">диною під наглядом </w:t>
      </w:r>
      <w:proofErr w:type="spellStart"/>
      <w:r w:rsidRPr="008577C8">
        <w:rPr>
          <w:rFonts w:ascii="Verdana" w:hAnsi="Verdana"/>
        </w:rPr>
        <w:t>бебі-сітерів</w:t>
      </w:r>
      <w:proofErr w:type="spellEnd"/>
      <w:r w:rsidR="001701AC" w:rsidRPr="008577C8">
        <w:rPr>
          <w:rFonts w:ascii="Verdana" w:hAnsi="Verdana"/>
        </w:rPr>
        <w:t xml:space="preserve"> або батьків,</w:t>
      </w:r>
    </w:p>
    <w:p w:rsidR="00794EE0" w:rsidRPr="008577C8" w:rsidRDefault="00794EE0" w:rsidP="00794EE0">
      <w:pPr>
        <w:pStyle w:val="a3"/>
        <w:rPr>
          <w:rFonts w:ascii="Verdana" w:hAnsi="Verdana"/>
        </w:rPr>
      </w:pPr>
      <w:r w:rsidRPr="008577C8">
        <w:rPr>
          <w:rFonts w:ascii="Verdana" w:hAnsi="Verdana"/>
        </w:rPr>
        <w:t xml:space="preserve">- </w:t>
      </w:r>
      <w:proofErr w:type="spellStart"/>
      <w:r w:rsidRPr="008577C8">
        <w:rPr>
          <w:rFonts w:ascii="Verdana" w:hAnsi="Verdana"/>
        </w:rPr>
        <w:t>фотозона</w:t>
      </w:r>
      <w:proofErr w:type="spellEnd"/>
      <w:r w:rsidRPr="008577C8">
        <w:rPr>
          <w:rFonts w:ascii="Verdana" w:hAnsi="Verdana"/>
        </w:rPr>
        <w:t xml:space="preserve"> та місце для святкувань днів народжень в затишній атмосфері,</w:t>
      </w:r>
    </w:p>
    <w:p w:rsidR="005D6B98" w:rsidRPr="008577C8" w:rsidRDefault="00794EE0" w:rsidP="00794EE0">
      <w:pPr>
        <w:pStyle w:val="a3"/>
        <w:rPr>
          <w:rFonts w:ascii="Verdana" w:hAnsi="Verdana"/>
        </w:rPr>
      </w:pPr>
      <w:r w:rsidRPr="008577C8">
        <w:rPr>
          <w:rFonts w:ascii="Verdana" w:hAnsi="Verdana"/>
        </w:rPr>
        <w:t>- п</w:t>
      </w:r>
      <w:r w:rsidR="005D6B98" w:rsidRPr="008577C8">
        <w:rPr>
          <w:rFonts w:ascii="Verdana" w:hAnsi="Verdana"/>
        </w:rPr>
        <w:t xml:space="preserve">роведення майстер-класів, тренінгів для молодих батьків. </w:t>
      </w:r>
    </w:p>
    <w:p w:rsidR="00573364" w:rsidRPr="008577C8" w:rsidRDefault="00573364" w:rsidP="00FA32E1">
      <w:pPr>
        <w:pStyle w:val="a3"/>
        <w:numPr>
          <w:ilvl w:val="0"/>
          <w:numId w:val="2"/>
        </w:numPr>
        <w:rPr>
          <w:rFonts w:ascii="Verdana" w:hAnsi="Verdana"/>
        </w:rPr>
      </w:pPr>
      <w:r w:rsidRPr="008577C8">
        <w:rPr>
          <w:rFonts w:ascii="Verdana" w:hAnsi="Verdana"/>
        </w:rPr>
        <w:t xml:space="preserve">Надання в </w:t>
      </w:r>
      <w:r w:rsidR="00514924">
        <w:rPr>
          <w:rFonts w:ascii="Verdana" w:hAnsi="Verdana"/>
        </w:rPr>
        <w:t>користування</w:t>
      </w:r>
      <w:r w:rsidRPr="008577C8">
        <w:rPr>
          <w:rFonts w:ascii="Verdana" w:hAnsi="Verdana"/>
        </w:rPr>
        <w:t xml:space="preserve"> п</w:t>
      </w:r>
      <w:r w:rsidR="00514924">
        <w:rPr>
          <w:rFonts w:ascii="Verdana" w:hAnsi="Verdana"/>
        </w:rPr>
        <w:t xml:space="preserve">ідвальних </w:t>
      </w:r>
      <w:r w:rsidR="00DF15C4" w:rsidRPr="008577C8">
        <w:rPr>
          <w:rFonts w:ascii="Verdana" w:hAnsi="Verdana"/>
        </w:rPr>
        <w:t>та вільних господарських</w:t>
      </w:r>
      <w:r w:rsidRPr="008577C8">
        <w:rPr>
          <w:rFonts w:ascii="Verdana" w:hAnsi="Verdana"/>
        </w:rPr>
        <w:t xml:space="preserve"> приміщень;</w:t>
      </w:r>
    </w:p>
    <w:p w:rsidR="004A1C31" w:rsidRPr="008577C8" w:rsidRDefault="000366E5" w:rsidP="00DF15C4">
      <w:pPr>
        <w:rPr>
          <w:rFonts w:ascii="Verdana" w:hAnsi="Verdana"/>
        </w:rPr>
      </w:pPr>
      <w:r w:rsidRPr="008577C8">
        <w:rPr>
          <w:rFonts w:ascii="Verdana" w:hAnsi="Verdana"/>
          <w:b/>
        </w:rPr>
        <w:t xml:space="preserve">Клієнти КП «Обласний молодіжний </w:t>
      </w:r>
      <w:r w:rsidR="004A1C31" w:rsidRPr="008577C8">
        <w:rPr>
          <w:rFonts w:ascii="Verdana" w:hAnsi="Verdana"/>
          <w:b/>
        </w:rPr>
        <w:t>центр» Чернігівської обласної ради:</w:t>
      </w:r>
      <w:r w:rsidR="004A1C31" w:rsidRPr="008577C8">
        <w:rPr>
          <w:rFonts w:ascii="Verdana" w:hAnsi="Verdana"/>
          <w:b/>
        </w:rPr>
        <w:br/>
      </w:r>
      <w:r w:rsidR="004A1C31" w:rsidRPr="008577C8">
        <w:rPr>
          <w:rFonts w:ascii="Verdana" w:hAnsi="Verdana"/>
        </w:rPr>
        <w:t xml:space="preserve">- </w:t>
      </w:r>
      <w:r w:rsidR="008953A5" w:rsidRPr="008577C8">
        <w:rPr>
          <w:rFonts w:ascii="Verdana" w:hAnsi="Verdana"/>
        </w:rPr>
        <w:t>молодь віком від 16 до 36 років</w:t>
      </w:r>
      <w:r w:rsidR="0050778C" w:rsidRPr="008577C8">
        <w:rPr>
          <w:rFonts w:ascii="Verdana" w:hAnsi="Verdana"/>
        </w:rPr>
        <w:br/>
        <w:t>- молоді батьки, родини з малюками дошкільного віку</w:t>
      </w:r>
      <w:r w:rsidRPr="008577C8">
        <w:rPr>
          <w:rFonts w:ascii="Verdana" w:hAnsi="Verdana"/>
        </w:rPr>
        <w:br/>
      </w:r>
      <w:r w:rsidR="004A1C31" w:rsidRPr="008577C8">
        <w:rPr>
          <w:rFonts w:ascii="Verdana" w:hAnsi="Verdana"/>
        </w:rPr>
        <w:t xml:space="preserve">- державні установи, які займаються </w:t>
      </w:r>
      <w:proofErr w:type="spellStart"/>
      <w:r w:rsidR="004A1C31" w:rsidRPr="008577C8">
        <w:rPr>
          <w:rFonts w:ascii="Verdana" w:hAnsi="Verdana"/>
        </w:rPr>
        <w:t>питання</w:t>
      </w:r>
      <w:r w:rsidR="00FC05AB" w:rsidRPr="008577C8">
        <w:rPr>
          <w:rFonts w:ascii="Verdana" w:hAnsi="Verdana"/>
        </w:rPr>
        <w:t>ми</w:t>
      </w:r>
      <w:r w:rsidR="0050778C" w:rsidRPr="008577C8">
        <w:rPr>
          <w:rFonts w:ascii="Verdana" w:hAnsi="Verdana"/>
        </w:rPr>
        <w:t>освіти</w:t>
      </w:r>
      <w:proofErr w:type="spellEnd"/>
      <w:r w:rsidR="0050778C" w:rsidRPr="008577C8">
        <w:rPr>
          <w:rFonts w:ascii="Verdana" w:hAnsi="Verdana"/>
        </w:rPr>
        <w:t>, культури та молодіжної політики</w:t>
      </w:r>
      <w:r w:rsidR="0050778C" w:rsidRPr="008577C8">
        <w:rPr>
          <w:rFonts w:ascii="Verdana" w:hAnsi="Verdana"/>
        </w:rPr>
        <w:br/>
        <w:t xml:space="preserve">- бізнесові установи </w:t>
      </w:r>
      <w:r w:rsidR="008953A5" w:rsidRPr="008577C8">
        <w:rPr>
          <w:rFonts w:ascii="Verdana" w:hAnsi="Verdana"/>
        </w:rPr>
        <w:br/>
      </w:r>
      <w:r w:rsidR="008953A5" w:rsidRPr="008577C8">
        <w:rPr>
          <w:rFonts w:ascii="Verdana" w:hAnsi="Verdana"/>
        </w:rPr>
        <w:lastRenderedPageBreak/>
        <w:t xml:space="preserve">- </w:t>
      </w:r>
      <w:r w:rsidR="00FC05AB" w:rsidRPr="008577C8">
        <w:rPr>
          <w:rFonts w:ascii="Verdana" w:hAnsi="Verdana"/>
        </w:rPr>
        <w:t>політичні партії,</w:t>
      </w:r>
      <w:r w:rsidR="00FC05AB" w:rsidRPr="008577C8">
        <w:rPr>
          <w:rFonts w:ascii="Verdana" w:hAnsi="Verdana"/>
        </w:rPr>
        <w:br/>
        <w:t xml:space="preserve">- </w:t>
      </w:r>
      <w:r w:rsidR="008953A5" w:rsidRPr="008577C8">
        <w:rPr>
          <w:rFonts w:ascii="Verdana" w:hAnsi="Verdana"/>
        </w:rPr>
        <w:t>громадські організації,</w:t>
      </w:r>
      <w:r w:rsidR="008953A5" w:rsidRPr="008577C8">
        <w:rPr>
          <w:rFonts w:ascii="Verdana" w:hAnsi="Verdana"/>
        </w:rPr>
        <w:br/>
        <w:t xml:space="preserve">- </w:t>
      </w:r>
      <w:r w:rsidR="00FC05AB" w:rsidRPr="008577C8">
        <w:rPr>
          <w:rFonts w:ascii="Verdana" w:hAnsi="Verdana"/>
        </w:rPr>
        <w:t>релігійні громади,</w:t>
      </w:r>
      <w:r w:rsidR="00FC05AB" w:rsidRPr="008577C8">
        <w:rPr>
          <w:rFonts w:ascii="Verdana" w:hAnsi="Verdana"/>
        </w:rPr>
        <w:br/>
        <w:t>- незалежні творчі колективи, митці, актори, виконавці, співаки.</w:t>
      </w:r>
      <w:r w:rsidR="00FC05AB" w:rsidRPr="008577C8">
        <w:rPr>
          <w:rFonts w:ascii="Verdana" w:hAnsi="Verdana"/>
        </w:rPr>
        <w:br/>
      </w:r>
      <w:r w:rsidR="00FC05AB" w:rsidRPr="008577C8">
        <w:rPr>
          <w:rFonts w:ascii="Verdana" w:hAnsi="Verdana"/>
          <w:i/>
        </w:rPr>
        <w:t>Надання платних послуг.</w:t>
      </w:r>
      <w:r w:rsidR="004A1C31" w:rsidRPr="008577C8">
        <w:rPr>
          <w:rFonts w:ascii="Verdana" w:hAnsi="Verdana"/>
          <w:i/>
        </w:rPr>
        <w:br/>
      </w:r>
      <w:r w:rsidR="00FC05AB" w:rsidRPr="008577C8">
        <w:rPr>
          <w:rFonts w:ascii="Verdana" w:hAnsi="Verdana"/>
        </w:rPr>
        <w:br/>
      </w:r>
      <w:r w:rsidR="004A1C31" w:rsidRPr="008577C8">
        <w:rPr>
          <w:rFonts w:ascii="Verdana" w:hAnsi="Verdana"/>
          <w:b/>
        </w:rPr>
        <w:t>Партнери КП «Обласний молодіжний центр» Чернігівської обласної ради:</w:t>
      </w:r>
      <w:r w:rsidR="00293E18" w:rsidRPr="008577C8">
        <w:rPr>
          <w:rFonts w:ascii="Verdana" w:hAnsi="Verdana"/>
        </w:rPr>
        <w:br/>
      </w:r>
      <w:r w:rsidR="00FC05AB" w:rsidRPr="008577C8">
        <w:rPr>
          <w:rFonts w:ascii="Verdana" w:hAnsi="Verdana"/>
        </w:rPr>
        <w:t>- громадські організації,</w:t>
      </w:r>
      <w:r w:rsidR="002B5586" w:rsidRPr="008577C8">
        <w:rPr>
          <w:rFonts w:ascii="Verdana" w:hAnsi="Verdana"/>
        </w:rPr>
        <w:br/>
        <w:t>- засоби масової інформації м. Чернігова та області,</w:t>
      </w:r>
      <w:r w:rsidR="00FC05AB" w:rsidRPr="008577C8">
        <w:rPr>
          <w:rFonts w:ascii="Verdana" w:hAnsi="Verdana"/>
        </w:rPr>
        <w:br/>
        <w:t xml:space="preserve">- державні установи, які займаються питаннями культури та молодіжної політики, </w:t>
      </w:r>
      <w:r w:rsidR="00FC05AB" w:rsidRPr="008577C8">
        <w:rPr>
          <w:rFonts w:ascii="Verdana" w:hAnsi="Verdana"/>
        </w:rPr>
        <w:br/>
        <w:t xml:space="preserve">- бізнесові установи. </w:t>
      </w:r>
      <w:r w:rsidR="004A1C31" w:rsidRPr="008577C8">
        <w:rPr>
          <w:rFonts w:ascii="Verdana" w:hAnsi="Verdana"/>
        </w:rPr>
        <w:br/>
      </w:r>
      <w:r w:rsidR="00FC05AB" w:rsidRPr="008577C8">
        <w:rPr>
          <w:rFonts w:ascii="Verdana" w:hAnsi="Verdana"/>
          <w:i/>
        </w:rPr>
        <w:t>Організація спільних заходів з дотриманням корпоративних інтересів та авторських прав.</w:t>
      </w:r>
    </w:p>
    <w:p w:rsidR="004A1C31" w:rsidRPr="008577C8" w:rsidRDefault="00E404B9" w:rsidP="004A1C31">
      <w:pPr>
        <w:rPr>
          <w:rFonts w:ascii="Verdana" w:hAnsi="Verdana"/>
          <w:b/>
        </w:rPr>
      </w:pPr>
      <w:r w:rsidRPr="008577C8">
        <w:rPr>
          <w:rFonts w:ascii="Verdana" w:hAnsi="Verdana"/>
          <w:b/>
        </w:rPr>
        <w:t>Цільові групи, які матимуть пільгу та право на отримання безкоштовн</w:t>
      </w:r>
      <w:r w:rsidR="008B5490" w:rsidRPr="008577C8">
        <w:rPr>
          <w:rFonts w:ascii="Verdana" w:hAnsi="Verdana"/>
          <w:b/>
        </w:rPr>
        <w:t>их</w:t>
      </w:r>
      <w:r w:rsidRPr="008577C8">
        <w:rPr>
          <w:rFonts w:ascii="Verdana" w:hAnsi="Verdana"/>
          <w:b/>
        </w:rPr>
        <w:t xml:space="preserve"> послуг </w:t>
      </w:r>
      <w:r w:rsidR="004A1C31" w:rsidRPr="008577C8">
        <w:rPr>
          <w:rFonts w:ascii="Verdana" w:hAnsi="Verdana"/>
          <w:b/>
        </w:rPr>
        <w:t>КП «Обласний молодіжний центр» Чернігівської обласної ради:</w:t>
      </w:r>
      <w:r w:rsidR="00293E18" w:rsidRPr="008577C8">
        <w:rPr>
          <w:rFonts w:ascii="Verdana" w:hAnsi="Verdana"/>
          <w:b/>
        </w:rPr>
        <w:br/>
      </w:r>
      <w:r w:rsidR="004A1C31" w:rsidRPr="008577C8">
        <w:rPr>
          <w:rFonts w:ascii="Verdana" w:hAnsi="Verdana"/>
        </w:rPr>
        <w:t xml:space="preserve">- </w:t>
      </w:r>
      <w:r w:rsidR="00FC05AB" w:rsidRPr="008577C8">
        <w:rPr>
          <w:rFonts w:ascii="Verdana" w:hAnsi="Verdana"/>
        </w:rPr>
        <w:t>громадські ініціативи та організації, які займаються допомогою військовослужбовцям/добровольцям АТО, внутрішньо-переміщеним особам</w:t>
      </w:r>
      <w:r w:rsidR="00293E18" w:rsidRPr="008577C8">
        <w:rPr>
          <w:rFonts w:ascii="Verdana" w:hAnsi="Verdana"/>
        </w:rPr>
        <w:t xml:space="preserve">, </w:t>
      </w:r>
      <w:r w:rsidR="00FC05AB" w:rsidRPr="008577C8">
        <w:rPr>
          <w:rFonts w:ascii="Verdana" w:hAnsi="Verdana"/>
        </w:rPr>
        <w:br/>
        <w:t>- громадські ініціативи та організації, які допомагаю</w:t>
      </w:r>
      <w:r w:rsidR="00293E18" w:rsidRPr="008577C8">
        <w:rPr>
          <w:rFonts w:ascii="Verdana" w:hAnsi="Verdana"/>
        </w:rPr>
        <w:t>ть родинам загиблих воїнів АТО,</w:t>
      </w:r>
      <w:r w:rsidR="00293E18" w:rsidRPr="008577C8">
        <w:rPr>
          <w:rFonts w:ascii="Verdana" w:hAnsi="Verdana"/>
        </w:rPr>
        <w:br/>
        <w:t>- установи та організації, які реалізують програми, спрямовані на національно-патріотичне виховання молоді,</w:t>
      </w:r>
      <w:r w:rsidR="00293E18" w:rsidRPr="008577C8">
        <w:rPr>
          <w:rFonts w:ascii="Verdana" w:hAnsi="Verdana"/>
        </w:rPr>
        <w:br/>
        <w:t xml:space="preserve">- громадські організації інвалідів та молодь з особливими потребами. </w:t>
      </w:r>
      <w:r w:rsidR="004A1C31" w:rsidRPr="008577C8">
        <w:rPr>
          <w:rFonts w:ascii="Verdana" w:hAnsi="Verdana"/>
        </w:rPr>
        <w:br/>
      </w:r>
    </w:p>
    <w:p w:rsidR="004A1C31" w:rsidRPr="008577C8" w:rsidRDefault="004A1C31" w:rsidP="004A1C31">
      <w:pPr>
        <w:rPr>
          <w:rFonts w:ascii="Verdana" w:hAnsi="Verdana"/>
          <w:b/>
        </w:rPr>
      </w:pPr>
      <w:r w:rsidRPr="008577C8">
        <w:rPr>
          <w:rFonts w:ascii="Verdana" w:hAnsi="Verdana"/>
          <w:b/>
        </w:rPr>
        <w:t>Джерела фінансування КП «Обласний молодіжний центр» Чернігівської обласної ради:</w:t>
      </w:r>
    </w:p>
    <w:p w:rsidR="004A1C31" w:rsidRPr="008577C8" w:rsidRDefault="004A1C31" w:rsidP="004A1C31">
      <w:pPr>
        <w:rPr>
          <w:rFonts w:ascii="Verdana" w:hAnsi="Verdana"/>
        </w:rPr>
      </w:pPr>
      <w:r w:rsidRPr="008577C8">
        <w:rPr>
          <w:rFonts w:ascii="Verdana" w:hAnsi="Verdana"/>
        </w:rPr>
        <w:t>- комерційна діяльність центру,</w:t>
      </w:r>
    </w:p>
    <w:p w:rsidR="004A1C31" w:rsidRPr="008577C8" w:rsidRDefault="004A1C31" w:rsidP="004A1C31">
      <w:pPr>
        <w:rPr>
          <w:rFonts w:ascii="Verdana" w:hAnsi="Verdana"/>
        </w:rPr>
      </w:pPr>
      <w:r w:rsidRPr="008577C8">
        <w:rPr>
          <w:rFonts w:ascii="Verdana" w:hAnsi="Verdana"/>
        </w:rPr>
        <w:t>-</w:t>
      </w:r>
      <w:r w:rsidR="00514924">
        <w:rPr>
          <w:rFonts w:ascii="Verdana" w:hAnsi="Verdana"/>
        </w:rPr>
        <w:t xml:space="preserve"> державний, </w:t>
      </w:r>
      <w:r w:rsidR="00E404B9" w:rsidRPr="008577C8">
        <w:rPr>
          <w:rFonts w:ascii="Verdana" w:hAnsi="Verdana"/>
        </w:rPr>
        <w:t>обласний</w:t>
      </w:r>
      <w:r w:rsidR="00514924">
        <w:rPr>
          <w:rFonts w:ascii="Verdana" w:hAnsi="Verdana"/>
        </w:rPr>
        <w:t xml:space="preserve">, </w:t>
      </w:r>
      <w:proofErr w:type="spellStart"/>
      <w:r w:rsidR="00514924">
        <w:rPr>
          <w:rFonts w:ascii="Verdana" w:hAnsi="Verdana"/>
        </w:rPr>
        <w:t>місцевий</w:t>
      </w:r>
      <w:r w:rsidRPr="008577C8">
        <w:rPr>
          <w:rFonts w:ascii="Verdana" w:hAnsi="Verdana"/>
        </w:rPr>
        <w:t>бюджет</w:t>
      </w:r>
      <w:r w:rsidR="00514924">
        <w:rPr>
          <w:rFonts w:ascii="Verdana" w:hAnsi="Verdana"/>
        </w:rPr>
        <w:t>и</w:t>
      </w:r>
      <w:proofErr w:type="spellEnd"/>
      <w:r w:rsidR="00514924">
        <w:rPr>
          <w:rFonts w:ascii="Verdana" w:hAnsi="Verdana"/>
        </w:rPr>
        <w:t xml:space="preserve"> (залучення фінансування для проведення капітального ремонту приміщення)</w:t>
      </w:r>
      <w:r w:rsidRPr="008577C8">
        <w:rPr>
          <w:rFonts w:ascii="Verdana" w:hAnsi="Verdana"/>
        </w:rPr>
        <w:t>,</w:t>
      </w:r>
    </w:p>
    <w:p w:rsidR="004A1C31" w:rsidRPr="008577C8" w:rsidRDefault="004A1C31" w:rsidP="004A1C31">
      <w:pPr>
        <w:rPr>
          <w:rFonts w:ascii="Verdana" w:hAnsi="Verdana"/>
        </w:rPr>
      </w:pPr>
      <w:r w:rsidRPr="008577C8">
        <w:rPr>
          <w:rFonts w:ascii="Verdana" w:hAnsi="Verdana"/>
        </w:rPr>
        <w:t>- партнерська діяльність в проектах, фінансованих між</w:t>
      </w:r>
      <w:r w:rsidR="0019203F" w:rsidRPr="008577C8">
        <w:rPr>
          <w:rFonts w:ascii="Verdana" w:hAnsi="Verdana"/>
        </w:rPr>
        <w:t>народними донорськими агенціями,</w:t>
      </w:r>
    </w:p>
    <w:p w:rsidR="0019203F" w:rsidRPr="008577C8" w:rsidRDefault="0019203F" w:rsidP="004A1C31">
      <w:pPr>
        <w:rPr>
          <w:rFonts w:ascii="Verdana" w:hAnsi="Verdana"/>
        </w:rPr>
      </w:pPr>
      <w:r w:rsidRPr="008577C8">
        <w:rPr>
          <w:rFonts w:ascii="Verdana" w:hAnsi="Verdana"/>
        </w:rPr>
        <w:t xml:space="preserve">- державний фонд регіонального розвитку </w:t>
      </w:r>
    </w:p>
    <w:p w:rsidR="002041D0" w:rsidRPr="008577C8" w:rsidRDefault="002041D0" w:rsidP="00514924">
      <w:pPr>
        <w:rPr>
          <w:rFonts w:ascii="Verdana" w:hAnsi="Verdana"/>
        </w:rPr>
      </w:pPr>
      <w:r w:rsidRPr="008577C8">
        <w:rPr>
          <w:rFonts w:ascii="Verdana" w:hAnsi="Verdana"/>
          <w:b/>
          <w:u w:val="single"/>
        </w:rPr>
        <w:br/>
      </w:r>
    </w:p>
    <w:p w:rsidR="008B5490" w:rsidRPr="008577C8" w:rsidRDefault="008B5490" w:rsidP="004A1C31">
      <w:pPr>
        <w:rPr>
          <w:rFonts w:ascii="Verdana" w:hAnsi="Verdana"/>
        </w:rPr>
      </w:pPr>
    </w:p>
    <w:sectPr w:rsidR="008B5490" w:rsidRPr="008577C8" w:rsidSect="000366E5">
      <w:pgSz w:w="11906" w:h="16838"/>
      <w:pgMar w:top="426" w:right="424" w:bottom="850"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Verdana">
    <w:panose1 w:val="020B0604030504040204"/>
    <w:charset w:val="CC"/>
    <w:family w:val="swiss"/>
    <w:pitch w:val="variable"/>
    <w:sig w:usb0="A10006FF" w:usb1="4000205B" w:usb2="00000010" w:usb3="00000000" w:csb0="0000019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9C6E98"/>
    <w:multiLevelType w:val="hybridMultilevel"/>
    <w:tmpl w:val="FC7CE28E"/>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
    <w:nsid w:val="12376D42"/>
    <w:multiLevelType w:val="hybridMultilevel"/>
    <w:tmpl w:val="1AC453E2"/>
    <w:lvl w:ilvl="0" w:tplc="20F2509E">
      <w:numFmt w:val="bullet"/>
      <w:lvlText w:val="-"/>
      <w:lvlJc w:val="left"/>
      <w:pPr>
        <w:ind w:left="1080" w:hanging="360"/>
      </w:pPr>
      <w:rPr>
        <w:rFonts w:ascii="Verdana" w:eastAsiaTheme="minorHAnsi" w:hAnsi="Verdana" w:cstheme="minorBidi" w:hint="default"/>
      </w:rPr>
    </w:lvl>
    <w:lvl w:ilvl="1" w:tplc="04220003" w:tentative="1">
      <w:start w:val="1"/>
      <w:numFmt w:val="bullet"/>
      <w:lvlText w:val="o"/>
      <w:lvlJc w:val="left"/>
      <w:pPr>
        <w:ind w:left="1800" w:hanging="360"/>
      </w:pPr>
      <w:rPr>
        <w:rFonts w:ascii="Courier New" w:hAnsi="Courier New" w:cs="Courier New" w:hint="default"/>
      </w:rPr>
    </w:lvl>
    <w:lvl w:ilvl="2" w:tplc="04220005" w:tentative="1">
      <w:start w:val="1"/>
      <w:numFmt w:val="bullet"/>
      <w:lvlText w:val=""/>
      <w:lvlJc w:val="left"/>
      <w:pPr>
        <w:ind w:left="2520" w:hanging="360"/>
      </w:pPr>
      <w:rPr>
        <w:rFonts w:ascii="Wingdings" w:hAnsi="Wingdings" w:hint="default"/>
      </w:rPr>
    </w:lvl>
    <w:lvl w:ilvl="3" w:tplc="04220001" w:tentative="1">
      <w:start w:val="1"/>
      <w:numFmt w:val="bullet"/>
      <w:lvlText w:val=""/>
      <w:lvlJc w:val="left"/>
      <w:pPr>
        <w:ind w:left="3240" w:hanging="360"/>
      </w:pPr>
      <w:rPr>
        <w:rFonts w:ascii="Symbol" w:hAnsi="Symbol" w:hint="default"/>
      </w:rPr>
    </w:lvl>
    <w:lvl w:ilvl="4" w:tplc="04220003" w:tentative="1">
      <w:start w:val="1"/>
      <w:numFmt w:val="bullet"/>
      <w:lvlText w:val="o"/>
      <w:lvlJc w:val="left"/>
      <w:pPr>
        <w:ind w:left="3960" w:hanging="360"/>
      </w:pPr>
      <w:rPr>
        <w:rFonts w:ascii="Courier New" w:hAnsi="Courier New" w:cs="Courier New" w:hint="default"/>
      </w:rPr>
    </w:lvl>
    <w:lvl w:ilvl="5" w:tplc="04220005" w:tentative="1">
      <w:start w:val="1"/>
      <w:numFmt w:val="bullet"/>
      <w:lvlText w:val=""/>
      <w:lvlJc w:val="left"/>
      <w:pPr>
        <w:ind w:left="4680" w:hanging="360"/>
      </w:pPr>
      <w:rPr>
        <w:rFonts w:ascii="Wingdings" w:hAnsi="Wingdings" w:hint="default"/>
      </w:rPr>
    </w:lvl>
    <w:lvl w:ilvl="6" w:tplc="04220001" w:tentative="1">
      <w:start w:val="1"/>
      <w:numFmt w:val="bullet"/>
      <w:lvlText w:val=""/>
      <w:lvlJc w:val="left"/>
      <w:pPr>
        <w:ind w:left="5400" w:hanging="360"/>
      </w:pPr>
      <w:rPr>
        <w:rFonts w:ascii="Symbol" w:hAnsi="Symbol" w:hint="default"/>
      </w:rPr>
    </w:lvl>
    <w:lvl w:ilvl="7" w:tplc="04220003" w:tentative="1">
      <w:start w:val="1"/>
      <w:numFmt w:val="bullet"/>
      <w:lvlText w:val="o"/>
      <w:lvlJc w:val="left"/>
      <w:pPr>
        <w:ind w:left="6120" w:hanging="360"/>
      </w:pPr>
      <w:rPr>
        <w:rFonts w:ascii="Courier New" w:hAnsi="Courier New" w:cs="Courier New" w:hint="default"/>
      </w:rPr>
    </w:lvl>
    <w:lvl w:ilvl="8" w:tplc="04220005" w:tentative="1">
      <w:start w:val="1"/>
      <w:numFmt w:val="bullet"/>
      <w:lvlText w:val=""/>
      <w:lvlJc w:val="left"/>
      <w:pPr>
        <w:ind w:left="6840" w:hanging="360"/>
      </w:pPr>
      <w:rPr>
        <w:rFonts w:ascii="Wingdings" w:hAnsi="Wingdings" w:hint="default"/>
      </w:rPr>
    </w:lvl>
  </w:abstractNum>
  <w:abstractNum w:abstractNumId="2">
    <w:nsid w:val="1BE00687"/>
    <w:multiLevelType w:val="multilevel"/>
    <w:tmpl w:val="395A961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nsid w:val="292B1CDC"/>
    <w:multiLevelType w:val="hybridMultilevel"/>
    <w:tmpl w:val="5FB413FA"/>
    <w:lvl w:ilvl="0" w:tplc="C366B634">
      <w:start w:val="1"/>
      <w:numFmt w:val="bullet"/>
      <w:lvlText w:val="-"/>
      <w:lvlJc w:val="left"/>
      <w:pPr>
        <w:ind w:left="1080" w:hanging="360"/>
      </w:pPr>
      <w:rPr>
        <w:rFonts w:ascii="Verdana" w:eastAsiaTheme="minorHAnsi" w:hAnsi="Verdana" w:cstheme="minorBidi" w:hint="default"/>
      </w:rPr>
    </w:lvl>
    <w:lvl w:ilvl="1" w:tplc="04220003" w:tentative="1">
      <w:start w:val="1"/>
      <w:numFmt w:val="bullet"/>
      <w:lvlText w:val="o"/>
      <w:lvlJc w:val="left"/>
      <w:pPr>
        <w:ind w:left="1800" w:hanging="360"/>
      </w:pPr>
      <w:rPr>
        <w:rFonts w:ascii="Courier New" w:hAnsi="Courier New" w:cs="Courier New" w:hint="default"/>
      </w:rPr>
    </w:lvl>
    <w:lvl w:ilvl="2" w:tplc="04220005" w:tentative="1">
      <w:start w:val="1"/>
      <w:numFmt w:val="bullet"/>
      <w:lvlText w:val=""/>
      <w:lvlJc w:val="left"/>
      <w:pPr>
        <w:ind w:left="2520" w:hanging="360"/>
      </w:pPr>
      <w:rPr>
        <w:rFonts w:ascii="Wingdings" w:hAnsi="Wingdings" w:hint="default"/>
      </w:rPr>
    </w:lvl>
    <w:lvl w:ilvl="3" w:tplc="04220001" w:tentative="1">
      <w:start w:val="1"/>
      <w:numFmt w:val="bullet"/>
      <w:lvlText w:val=""/>
      <w:lvlJc w:val="left"/>
      <w:pPr>
        <w:ind w:left="3240" w:hanging="360"/>
      </w:pPr>
      <w:rPr>
        <w:rFonts w:ascii="Symbol" w:hAnsi="Symbol" w:hint="default"/>
      </w:rPr>
    </w:lvl>
    <w:lvl w:ilvl="4" w:tplc="04220003" w:tentative="1">
      <w:start w:val="1"/>
      <w:numFmt w:val="bullet"/>
      <w:lvlText w:val="o"/>
      <w:lvlJc w:val="left"/>
      <w:pPr>
        <w:ind w:left="3960" w:hanging="360"/>
      </w:pPr>
      <w:rPr>
        <w:rFonts w:ascii="Courier New" w:hAnsi="Courier New" w:cs="Courier New" w:hint="default"/>
      </w:rPr>
    </w:lvl>
    <w:lvl w:ilvl="5" w:tplc="04220005" w:tentative="1">
      <w:start w:val="1"/>
      <w:numFmt w:val="bullet"/>
      <w:lvlText w:val=""/>
      <w:lvlJc w:val="left"/>
      <w:pPr>
        <w:ind w:left="4680" w:hanging="360"/>
      </w:pPr>
      <w:rPr>
        <w:rFonts w:ascii="Wingdings" w:hAnsi="Wingdings" w:hint="default"/>
      </w:rPr>
    </w:lvl>
    <w:lvl w:ilvl="6" w:tplc="04220001" w:tentative="1">
      <w:start w:val="1"/>
      <w:numFmt w:val="bullet"/>
      <w:lvlText w:val=""/>
      <w:lvlJc w:val="left"/>
      <w:pPr>
        <w:ind w:left="5400" w:hanging="360"/>
      </w:pPr>
      <w:rPr>
        <w:rFonts w:ascii="Symbol" w:hAnsi="Symbol" w:hint="default"/>
      </w:rPr>
    </w:lvl>
    <w:lvl w:ilvl="7" w:tplc="04220003" w:tentative="1">
      <w:start w:val="1"/>
      <w:numFmt w:val="bullet"/>
      <w:lvlText w:val="o"/>
      <w:lvlJc w:val="left"/>
      <w:pPr>
        <w:ind w:left="6120" w:hanging="360"/>
      </w:pPr>
      <w:rPr>
        <w:rFonts w:ascii="Courier New" w:hAnsi="Courier New" w:cs="Courier New" w:hint="default"/>
      </w:rPr>
    </w:lvl>
    <w:lvl w:ilvl="8" w:tplc="04220005" w:tentative="1">
      <w:start w:val="1"/>
      <w:numFmt w:val="bullet"/>
      <w:lvlText w:val=""/>
      <w:lvlJc w:val="left"/>
      <w:pPr>
        <w:ind w:left="6840" w:hanging="360"/>
      </w:pPr>
      <w:rPr>
        <w:rFonts w:ascii="Wingdings" w:hAnsi="Wingdings" w:hint="default"/>
      </w:rPr>
    </w:lvl>
  </w:abstractNum>
  <w:abstractNum w:abstractNumId="4">
    <w:nsid w:val="601378D5"/>
    <w:multiLevelType w:val="hybridMultilevel"/>
    <w:tmpl w:val="26D62686"/>
    <w:lvl w:ilvl="0" w:tplc="F588F7CE">
      <w:start w:val="1"/>
      <w:numFmt w:val="bullet"/>
      <w:lvlText w:val="-"/>
      <w:lvlJc w:val="left"/>
      <w:pPr>
        <w:ind w:left="1080" w:hanging="360"/>
      </w:pPr>
      <w:rPr>
        <w:rFonts w:ascii="Verdana" w:eastAsiaTheme="minorHAnsi" w:hAnsi="Verdana" w:cstheme="minorBidi" w:hint="default"/>
      </w:rPr>
    </w:lvl>
    <w:lvl w:ilvl="1" w:tplc="04220003" w:tentative="1">
      <w:start w:val="1"/>
      <w:numFmt w:val="bullet"/>
      <w:lvlText w:val="o"/>
      <w:lvlJc w:val="left"/>
      <w:pPr>
        <w:ind w:left="1800" w:hanging="360"/>
      </w:pPr>
      <w:rPr>
        <w:rFonts w:ascii="Courier New" w:hAnsi="Courier New" w:cs="Courier New" w:hint="default"/>
      </w:rPr>
    </w:lvl>
    <w:lvl w:ilvl="2" w:tplc="04220005" w:tentative="1">
      <w:start w:val="1"/>
      <w:numFmt w:val="bullet"/>
      <w:lvlText w:val=""/>
      <w:lvlJc w:val="left"/>
      <w:pPr>
        <w:ind w:left="2520" w:hanging="360"/>
      </w:pPr>
      <w:rPr>
        <w:rFonts w:ascii="Wingdings" w:hAnsi="Wingdings" w:hint="default"/>
      </w:rPr>
    </w:lvl>
    <w:lvl w:ilvl="3" w:tplc="04220001" w:tentative="1">
      <w:start w:val="1"/>
      <w:numFmt w:val="bullet"/>
      <w:lvlText w:val=""/>
      <w:lvlJc w:val="left"/>
      <w:pPr>
        <w:ind w:left="3240" w:hanging="360"/>
      </w:pPr>
      <w:rPr>
        <w:rFonts w:ascii="Symbol" w:hAnsi="Symbol" w:hint="default"/>
      </w:rPr>
    </w:lvl>
    <w:lvl w:ilvl="4" w:tplc="04220003" w:tentative="1">
      <w:start w:val="1"/>
      <w:numFmt w:val="bullet"/>
      <w:lvlText w:val="o"/>
      <w:lvlJc w:val="left"/>
      <w:pPr>
        <w:ind w:left="3960" w:hanging="360"/>
      </w:pPr>
      <w:rPr>
        <w:rFonts w:ascii="Courier New" w:hAnsi="Courier New" w:cs="Courier New" w:hint="default"/>
      </w:rPr>
    </w:lvl>
    <w:lvl w:ilvl="5" w:tplc="04220005" w:tentative="1">
      <w:start w:val="1"/>
      <w:numFmt w:val="bullet"/>
      <w:lvlText w:val=""/>
      <w:lvlJc w:val="left"/>
      <w:pPr>
        <w:ind w:left="4680" w:hanging="360"/>
      </w:pPr>
      <w:rPr>
        <w:rFonts w:ascii="Wingdings" w:hAnsi="Wingdings" w:hint="default"/>
      </w:rPr>
    </w:lvl>
    <w:lvl w:ilvl="6" w:tplc="04220001" w:tentative="1">
      <w:start w:val="1"/>
      <w:numFmt w:val="bullet"/>
      <w:lvlText w:val=""/>
      <w:lvlJc w:val="left"/>
      <w:pPr>
        <w:ind w:left="5400" w:hanging="360"/>
      </w:pPr>
      <w:rPr>
        <w:rFonts w:ascii="Symbol" w:hAnsi="Symbol" w:hint="default"/>
      </w:rPr>
    </w:lvl>
    <w:lvl w:ilvl="7" w:tplc="04220003" w:tentative="1">
      <w:start w:val="1"/>
      <w:numFmt w:val="bullet"/>
      <w:lvlText w:val="o"/>
      <w:lvlJc w:val="left"/>
      <w:pPr>
        <w:ind w:left="6120" w:hanging="360"/>
      </w:pPr>
      <w:rPr>
        <w:rFonts w:ascii="Courier New" w:hAnsi="Courier New" w:cs="Courier New" w:hint="default"/>
      </w:rPr>
    </w:lvl>
    <w:lvl w:ilvl="8" w:tplc="04220005" w:tentative="1">
      <w:start w:val="1"/>
      <w:numFmt w:val="bullet"/>
      <w:lvlText w:val=""/>
      <w:lvlJc w:val="left"/>
      <w:pPr>
        <w:ind w:left="6840" w:hanging="360"/>
      </w:pPr>
      <w:rPr>
        <w:rFonts w:ascii="Wingdings" w:hAnsi="Wingdings" w:hint="default"/>
      </w:rPr>
    </w:lvl>
  </w:abstractNum>
  <w:abstractNum w:abstractNumId="5">
    <w:nsid w:val="606D7E10"/>
    <w:multiLevelType w:val="hybridMultilevel"/>
    <w:tmpl w:val="617C4466"/>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6">
    <w:nsid w:val="63724B70"/>
    <w:multiLevelType w:val="hybridMultilevel"/>
    <w:tmpl w:val="51221A4C"/>
    <w:lvl w:ilvl="0" w:tplc="3B64C6AC">
      <w:numFmt w:val="bullet"/>
      <w:lvlText w:val="-"/>
      <w:lvlJc w:val="left"/>
      <w:pPr>
        <w:ind w:left="1080" w:hanging="360"/>
      </w:pPr>
      <w:rPr>
        <w:rFonts w:ascii="Verdana" w:eastAsiaTheme="minorHAnsi" w:hAnsi="Verdana" w:cstheme="minorBidi" w:hint="default"/>
      </w:rPr>
    </w:lvl>
    <w:lvl w:ilvl="1" w:tplc="04220003" w:tentative="1">
      <w:start w:val="1"/>
      <w:numFmt w:val="bullet"/>
      <w:lvlText w:val="o"/>
      <w:lvlJc w:val="left"/>
      <w:pPr>
        <w:ind w:left="1800" w:hanging="360"/>
      </w:pPr>
      <w:rPr>
        <w:rFonts w:ascii="Courier New" w:hAnsi="Courier New" w:cs="Courier New" w:hint="default"/>
      </w:rPr>
    </w:lvl>
    <w:lvl w:ilvl="2" w:tplc="04220005" w:tentative="1">
      <w:start w:val="1"/>
      <w:numFmt w:val="bullet"/>
      <w:lvlText w:val=""/>
      <w:lvlJc w:val="left"/>
      <w:pPr>
        <w:ind w:left="2520" w:hanging="360"/>
      </w:pPr>
      <w:rPr>
        <w:rFonts w:ascii="Wingdings" w:hAnsi="Wingdings" w:hint="default"/>
      </w:rPr>
    </w:lvl>
    <w:lvl w:ilvl="3" w:tplc="04220001" w:tentative="1">
      <w:start w:val="1"/>
      <w:numFmt w:val="bullet"/>
      <w:lvlText w:val=""/>
      <w:lvlJc w:val="left"/>
      <w:pPr>
        <w:ind w:left="3240" w:hanging="360"/>
      </w:pPr>
      <w:rPr>
        <w:rFonts w:ascii="Symbol" w:hAnsi="Symbol" w:hint="default"/>
      </w:rPr>
    </w:lvl>
    <w:lvl w:ilvl="4" w:tplc="04220003" w:tentative="1">
      <w:start w:val="1"/>
      <w:numFmt w:val="bullet"/>
      <w:lvlText w:val="o"/>
      <w:lvlJc w:val="left"/>
      <w:pPr>
        <w:ind w:left="3960" w:hanging="360"/>
      </w:pPr>
      <w:rPr>
        <w:rFonts w:ascii="Courier New" w:hAnsi="Courier New" w:cs="Courier New" w:hint="default"/>
      </w:rPr>
    </w:lvl>
    <w:lvl w:ilvl="5" w:tplc="04220005" w:tentative="1">
      <w:start w:val="1"/>
      <w:numFmt w:val="bullet"/>
      <w:lvlText w:val=""/>
      <w:lvlJc w:val="left"/>
      <w:pPr>
        <w:ind w:left="4680" w:hanging="360"/>
      </w:pPr>
      <w:rPr>
        <w:rFonts w:ascii="Wingdings" w:hAnsi="Wingdings" w:hint="default"/>
      </w:rPr>
    </w:lvl>
    <w:lvl w:ilvl="6" w:tplc="04220001" w:tentative="1">
      <w:start w:val="1"/>
      <w:numFmt w:val="bullet"/>
      <w:lvlText w:val=""/>
      <w:lvlJc w:val="left"/>
      <w:pPr>
        <w:ind w:left="5400" w:hanging="360"/>
      </w:pPr>
      <w:rPr>
        <w:rFonts w:ascii="Symbol" w:hAnsi="Symbol" w:hint="default"/>
      </w:rPr>
    </w:lvl>
    <w:lvl w:ilvl="7" w:tplc="04220003" w:tentative="1">
      <w:start w:val="1"/>
      <w:numFmt w:val="bullet"/>
      <w:lvlText w:val="o"/>
      <w:lvlJc w:val="left"/>
      <w:pPr>
        <w:ind w:left="6120" w:hanging="360"/>
      </w:pPr>
      <w:rPr>
        <w:rFonts w:ascii="Courier New" w:hAnsi="Courier New" w:cs="Courier New" w:hint="default"/>
      </w:rPr>
    </w:lvl>
    <w:lvl w:ilvl="8" w:tplc="04220005" w:tentative="1">
      <w:start w:val="1"/>
      <w:numFmt w:val="bullet"/>
      <w:lvlText w:val=""/>
      <w:lvlJc w:val="left"/>
      <w:pPr>
        <w:ind w:left="6840" w:hanging="360"/>
      </w:pPr>
      <w:rPr>
        <w:rFonts w:ascii="Wingdings" w:hAnsi="Wingdings" w:hint="default"/>
      </w:rPr>
    </w:lvl>
  </w:abstractNum>
  <w:abstractNum w:abstractNumId="7">
    <w:nsid w:val="63C423D8"/>
    <w:multiLevelType w:val="hybridMultilevel"/>
    <w:tmpl w:val="FEC6947A"/>
    <w:lvl w:ilvl="0" w:tplc="0422000F">
      <w:start w:val="1"/>
      <w:numFmt w:val="decimal"/>
      <w:lvlText w:val="%1."/>
      <w:lvlJc w:val="left"/>
      <w:pPr>
        <w:ind w:left="720" w:hanging="360"/>
      </w:pPr>
      <w:rPr>
        <w:rFonts w:hint="default"/>
        <w:b w:val="0"/>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8">
    <w:nsid w:val="67AE4240"/>
    <w:multiLevelType w:val="hybridMultilevel"/>
    <w:tmpl w:val="032051BC"/>
    <w:lvl w:ilvl="0" w:tplc="0A9C7132">
      <w:numFmt w:val="bullet"/>
      <w:lvlText w:val="-"/>
      <w:lvlJc w:val="left"/>
      <w:pPr>
        <w:ind w:left="720" w:hanging="360"/>
      </w:pPr>
      <w:rPr>
        <w:rFonts w:ascii="Verdana" w:eastAsiaTheme="minorHAnsi" w:hAnsi="Verdana" w:cstheme="minorBidi"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9">
    <w:nsid w:val="693E45B8"/>
    <w:multiLevelType w:val="hybridMultilevel"/>
    <w:tmpl w:val="101C4A20"/>
    <w:lvl w:ilvl="0" w:tplc="D6F6546C">
      <w:numFmt w:val="bullet"/>
      <w:lvlText w:val="-"/>
      <w:lvlJc w:val="left"/>
      <w:pPr>
        <w:ind w:left="1080" w:hanging="360"/>
      </w:pPr>
      <w:rPr>
        <w:rFonts w:ascii="Verdana" w:eastAsiaTheme="minorHAnsi" w:hAnsi="Verdana" w:cstheme="minorBidi" w:hint="default"/>
      </w:rPr>
    </w:lvl>
    <w:lvl w:ilvl="1" w:tplc="04220003" w:tentative="1">
      <w:start w:val="1"/>
      <w:numFmt w:val="bullet"/>
      <w:lvlText w:val="o"/>
      <w:lvlJc w:val="left"/>
      <w:pPr>
        <w:ind w:left="1800" w:hanging="360"/>
      </w:pPr>
      <w:rPr>
        <w:rFonts w:ascii="Courier New" w:hAnsi="Courier New" w:cs="Courier New" w:hint="default"/>
      </w:rPr>
    </w:lvl>
    <w:lvl w:ilvl="2" w:tplc="04220005" w:tentative="1">
      <w:start w:val="1"/>
      <w:numFmt w:val="bullet"/>
      <w:lvlText w:val=""/>
      <w:lvlJc w:val="left"/>
      <w:pPr>
        <w:ind w:left="2520" w:hanging="360"/>
      </w:pPr>
      <w:rPr>
        <w:rFonts w:ascii="Wingdings" w:hAnsi="Wingdings" w:hint="default"/>
      </w:rPr>
    </w:lvl>
    <w:lvl w:ilvl="3" w:tplc="04220001" w:tentative="1">
      <w:start w:val="1"/>
      <w:numFmt w:val="bullet"/>
      <w:lvlText w:val=""/>
      <w:lvlJc w:val="left"/>
      <w:pPr>
        <w:ind w:left="3240" w:hanging="360"/>
      </w:pPr>
      <w:rPr>
        <w:rFonts w:ascii="Symbol" w:hAnsi="Symbol" w:hint="default"/>
      </w:rPr>
    </w:lvl>
    <w:lvl w:ilvl="4" w:tplc="04220003" w:tentative="1">
      <w:start w:val="1"/>
      <w:numFmt w:val="bullet"/>
      <w:lvlText w:val="o"/>
      <w:lvlJc w:val="left"/>
      <w:pPr>
        <w:ind w:left="3960" w:hanging="360"/>
      </w:pPr>
      <w:rPr>
        <w:rFonts w:ascii="Courier New" w:hAnsi="Courier New" w:cs="Courier New" w:hint="default"/>
      </w:rPr>
    </w:lvl>
    <w:lvl w:ilvl="5" w:tplc="04220005" w:tentative="1">
      <w:start w:val="1"/>
      <w:numFmt w:val="bullet"/>
      <w:lvlText w:val=""/>
      <w:lvlJc w:val="left"/>
      <w:pPr>
        <w:ind w:left="4680" w:hanging="360"/>
      </w:pPr>
      <w:rPr>
        <w:rFonts w:ascii="Wingdings" w:hAnsi="Wingdings" w:hint="default"/>
      </w:rPr>
    </w:lvl>
    <w:lvl w:ilvl="6" w:tplc="04220001" w:tentative="1">
      <w:start w:val="1"/>
      <w:numFmt w:val="bullet"/>
      <w:lvlText w:val=""/>
      <w:lvlJc w:val="left"/>
      <w:pPr>
        <w:ind w:left="5400" w:hanging="360"/>
      </w:pPr>
      <w:rPr>
        <w:rFonts w:ascii="Symbol" w:hAnsi="Symbol" w:hint="default"/>
      </w:rPr>
    </w:lvl>
    <w:lvl w:ilvl="7" w:tplc="04220003" w:tentative="1">
      <w:start w:val="1"/>
      <w:numFmt w:val="bullet"/>
      <w:lvlText w:val="o"/>
      <w:lvlJc w:val="left"/>
      <w:pPr>
        <w:ind w:left="6120" w:hanging="360"/>
      </w:pPr>
      <w:rPr>
        <w:rFonts w:ascii="Courier New" w:hAnsi="Courier New" w:cs="Courier New" w:hint="default"/>
      </w:rPr>
    </w:lvl>
    <w:lvl w:ilvl="8" w:tplc="04220005" w:tentative="1">
      <w:start w:val="1"/>
      <w:numFmt w:val="bullet"/>
      <w:lvlText w:val=""/>
      <w:lvlJc w:val="left"/>
      <w:pPr>
        <w:ind w:left="6840" w:hanging="360"/>
      </w:pPr>
      <w:rPr>
        <w:rFonts w:ascii="Wingdings" w:hAnsi="Wingdings" w:hint="default"/>
      </w:rPr>
    </w:lvl>
  </w:abstractNum>
  <w:abstractNum w:abstractNumId="10">
    <w:nsid w:val="7E416247"/>
    <w:multiLevelType w:val="hybridMultilevel"/>
    <w:tmpl w:val="C5DADE0A"/>
    <w:lvl w:ilvl="0" w:tplc="E696BC64">
      <w:numFmt w:val="bullet"/>
      <w:lvlText w:val="-"/>
      <w:lvlJc w:val="left"/>
      <w:pPr>
        <w:ind w:left="1080" w:hanging="360"/>
      </w:pPr>
      <w:rPr>
        <w:rFonts w:ascii="Verdana" w:eastAsiaTheme="minorHAnsi" w:hAnsi="Verdana" w:cstheme="minorBidi" w:hint="default"/>
      </w:rPr>
    </w:lvl>
    <w:lvl w:ilvl="1" w:tplc="04220003" w:tentative="1">
      <w:start w:val="1"/>
      <w:numFmt w:val="bullet"/>
      <w:lvlText w:val="o"/>
      <w:lvlJc w:val="left"/>
      <w:pPr>
        <w:ind w:left="1800" w:hanging="360"/>
      </w:pPr>
      <w:rPr>
        <w:rFonts w:ascii="Courier New" w:hAnsi="Courier New" w:cs="Courier New" w:hint="default"/>
      </w:rPr>
    </w:lvl>
    <w:lvl w:ilvl="2" w:tplc="04220005" w:tentative="1">
      <w:start w:val="1"/>
      <w:numFmt w:val="bullet"/>
      <w:lvlText w:val=""/>
      <w:lvlJc w:val="left"/>
      <w:pPr>
        <w:ind w:left="2520" w:hanging="360"/>
      </w:pPr>
      <w:rPr>
        <w:rFonts w:ascii="Wingdings" w:hAnsi="Wingdings" w:hint="default"/>
      </w:rPr>
    </w:lvl>
    <w:lvl w:ilvl="3" w:tplc="04220001" w:tentative="1">
      <w:start w:val="1"/>
      <w:numFmt w:val="bullet"/>
      <w:lvlText w:val=""/>
      <w:lvlJc w:val="left"/>
      <w:pPr>
        <w:ind w:left="3240" w:hanging="360"/>
      </w:pPr>
      <w:rPr>
        <w:rFonts w:ascii="Symbol" w:hAnsi="Symbol" w:hint="default"/>
      </w:rPr>
    </w:lvl>
    <w:lvl w:ilvl="4" w:tplc="04220003" w:tentative="1">
      <w:start w:val="1"/>
      <w:numFmt w:val="bullet"/>
      <w:lvlText w:val="o"/>
      <w:lvlJc w:val="left"/>
      <w:pPr>
        <w:ind w:left="3960" w:hanging="360"/>
      </w:pPr>
      <w:rPr>
        <w:rFonts w:ascii="Courier New" w:hAnsi="Courier New" w:cs="Courier New" w:hint="default"/>
      </w:rPr>
    </w:lvl>
    <w:lvl w:ilvl="5" w:tplc="04220005" w:tentative="1">
      <w:start w:val="1"/>
      <w:numFmt w:val="bullet"/>
      <w:lvlText w:val=""/>
      <w:lvlJc w:val="left"/>
      <w:pPr>
        <w:ind w:left="4680" w:hanging="360"/>
      </w:pPr>
      <w:rPr>
        <w:rFonts w:ascii="Wingdings" w:hAnsi="Wingdings" w:hint="default"/>
      </w:rPr>
    </w:lvl>
    <w:lvl w:ilvl="6" w:tplc="04220001" w:tentative="1">
      <w:start w:val="1"/>
      <w:numFmt w:val="bullet"/>
      <w:lvlText w:val=""/>
      <w:lvlJc w:val="left"/>
      <w:pPr>
        <w:ind w:left="5400" w:hanging="360"/>
      </w:pPr>
      <w:rPr>
        <w:rFonts w:ascii="Symbol" w:hAnsi="Symbol" w:hint="default"/>
      </w:rPr>
    </w:lvl>
    <w:lvl w:ilvl="7" w:tplc="04220003" w:tentative="1">
      <w:start w:val="1"/>
      <w:numFmt w:val="bullet"/>
      <w:lvlText w:val="o"/>
      <w:lvlJc w:val="left"/>
      <w:pPr>
        <w:ind w:left="6120" w:hanging="360"/>
      </w:pPr>
      <w:rPr>
        <w:rFonts w:ascii="Courier New" w:hAnsi="Courier New" w:cs="Courier New" w:hint="default"/>
      </w:rPr>
    </w:lvl>
    <w:lvl w:ilvl="8" w:tplc="04220005" w:tentative="1">
      <w:start w:val="1"/>
      <w:numFmt w:val="bullet"/>
      <w:lvlText w:val=""/>
      <w:lvlJc w:val="left"/>
      <w:pPr>
        <w:ind w:left="6840" w:hanging="360"/>
      </w:pPr>
      <w:rPr>
        <w:rFonts w:ascii="Wingdings" w:hAnsi="Wingdings" w:hint="default"/>
      </w:r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3"/>
  </w:num>
  <w:num w:numId="4">
    <w:abstractNumId w:val="5"/>
  </w:num>
  <w:num w:numId="5">
    <w:abstractNumId w:val="4"/>
  </w:num>
  <w:num w:numId="6">
    <w:abstractNumId w:val="9"/>
  </w:num>
  <w:num w:numId="7">
    <w:abstractNumId w:val="1"/>
  </w:num>
  <w:num w:numId="8">
    <w:abstractNumId w:val="10"/>
  </w:num>
  <w:num w:numId="9">
    <w:abstractNumId w:val="6"/>
  </w:num>
  <w:num w:numId="10">
    <w:abstractNumId w:val="7"/>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2"/>
  </w:compat>
  <w:rsids>
    <w:rsidRoot w:val="00E80D98"/>
    <w:rsid w:val="00016890"/>
    <w:rsid w:val="000366E5"/>
    <w:rsid w:val="00083F6B"/>
    <w:rsid w:val="000A336E"/>
    <w:rsid w:val="000B1DC0"/>
    <w:rsid w:val="000E553D"/>
    <w:rsid w:val="001701AC"/>
    <w:rsid w:val="0019203F"/>
    <w:rsid w:val="001F0066"/>
    <w:rsid w:val="002041D0"/>
    <w:rsid w:val="00275350"/>
    <w:rsid w:val="00293E18"/>
    <w:rsid w:val="002B5586"/>
    <w:rsid w:val="002C5290"/>
    <w:rsid w:val="00391288"/>
    <w:rsid w:val="00497933"/>
    <w:rsid w:val="004A1C31"/>
    <w:rsid w:val="004F0199"/>
    <w:rsid w:val="0050778C"/>
    <w:rsid w:val="00514924"/>
    <w:rsid w:val="00573364"/>
    <w:rsid w:val="005A644F"/>
    <w:rsid w:val="005D6B98"/>
    <w:rsid w:val="007253B8"/>
    <w:rsid w:val="00794EE0"/>
    <w:rsid w:val="00797D31"/>
    <w:rsid w:val="007E2B4D"/>
    <w:rsid w:val="00805C38"/>
    <w:rsid w:val="008577C8"/>
    <w:rsid w:val="0086107B"/>
    <w:rsid w:val="008953A5"/>
    <w:rsid w:val="008B5490"/>
    <w:rsid w:val="009156C6"/>
    <w:rsid w:val="009630A1"/>
    <w:rsid w:val="00980FFC"/>
    <w:rsid w:val="009B7329"/>
    <w:rsid w:val="00A93A5E"/>
    <w:rsid w:val="00AC7085"/>
    <w:rsid w:val="00AE22F0"/>
    <w:rsid w:val="00B27662"/>
    <w:rsid w:val="00BB7927"/>
    <w:rsid w:val="00BD3747"/>
    <w:rsid w:val="00BF0941"/>
    <w:rsid w:val="00C17EFD"/>
    <w:rsid w:val="00C57E72"/>
    <w:rsid w:val="00D04CF7"/>
    <w:rsid w:val="00D62A89"/>
    <w:rsid w:val="00D714F7"/>
    <w:rsid w:val="00DD552D"/>
    <w:rsid w:val="00DF15C4"/>
    <w:rsid w:val="00E05180"/>
    <w:rsid w:val="00E11E35"/>
    <w:rsid w:val="00E404B9"/>
    <w:rsid w:val="00E80D98"/>
    <w:rsid w:val="00F2750B"/>
    <w:rsid w:val="00FA32E1"/>
    <w:rsid w:val="00FC05AB"/>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80D98"/>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80D98"/>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80D98"/>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80D9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315536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1004</Words>
  <Characters>5727</Characters>
  <Application>Microsoft Office Word</Application>
  <DocSecurity>0</DocSecurity>
  <Lines>47</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NGO Apelsin</Company>
  <LinksUpToDate>false</LinksUpToDate>
  <CharactersWithSpaces>6718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Cherenko</dc:creator>
  <cp:lastModifiedBy>User</cp:lastModifiedBy>
  <cp:revision>3</cp:revision>
  <cp:lastPrinted>2017-12-05T09:40:00Z</cp:lastPrinted>
  <dcterms:created xsi:type="dcterms:W3CDTF">2018-01-26T13:30:00Z</dcterms:created>
  <dcterms:modified xsi:type="dcterms:W3CDTF">2018-01-26T13:42:00Z</dcterms:modified>
</cp:coreProperties>
</file>